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B9" w:rsidRPr="00E216A6" w:rsidRDefault="00FA4791" w:rsidP="00F9300B">
      <w:pPr>
        <w:ind w:left="6237"/>
      </w:pPr>
      <w:r w:rsidRPr="00E216A6">
        <w:t xml:space="preserve">Приложение </w:t>
      </w:r>
      <w:r w:rsidR="00CE55B9" w:rsidRPr="00E216A6">
        <w:t xml:space="preserve">№1 </w:t>
      </w:r>
    </w:p>
    <w:p w:rsidR="004F14A1" w:rsidRPr="00E216A6" w:rsidRDefault="00FA4791" w:rsidP="00CE55B9">
      <w:pPr>
        <w:ind w:left="6237"/>
        <w:jc w:val="both"/>
      </w:pPr>
      <w:r w:rsidRPr="00E216A6">
        <w:t>к П</w:t>
      </w:r>
      <w:r w:rsidR="004A1AB0">
        <w:t xml:space="preserve">риказу </w:t>
      </w:r>
      <w:r w:rsidR="004F14A1" w:rsidRPr="00E216A6">
        <w:t xml:space="preserve">ГАУЗ «ГПЦ г. У-У» </w:t>
      </w:r>
    </w:p>
    <w:p w:rsidR="004F14A1" w:rsidRPr="00E216A6" w:rsidRDefault="00E26060" w:rsidP="00FA4791">
      <w:pPr>
        <w:ind w:left="6237"/>
        <w:jc w:val="both"/>
      </w:pPr>
      <w:r>
        <w:t>от 24.02.2021</w:t>
      </w:r>
      <w:r w:rsidR="004F14A1" w:rsidRPr="00E216A6">
        <w:t xml:space="preserve"> г. №</w:t>
      </w:r>
      <w:r w:rsidR="004A1AB0">
        <w:t xml:space="preserve"> </w:t>
      </w:r>
      <w:r>
        <w:t>52</w:t>
      </w:r>
    </w:p>
    <w:p w:rsidR="00DB1BF8" w:rsidRPr="00E216A6" w:rsidRDefault="00DB1BF8" w:rsidP="00FA4791">
      <w:pPr>
        <w:ind w:left="6237"/>
        <w:jc w:val="both"/>
      </w:pPr>
    </w:p>
    <w:p w:rsidR="00DB1BF8" w:rsidRPr="00E216A6" w:rsidRDefault="00DB1BF8" w:rsidP="00FA4791">
      <w:pPr>
        <w:ind w:left="6237"/>
        <w:jc w:val="both"/>
      </w:pPr>
    </w:p>
    <w:p w:rsidR="009A1E4B" w:rsidRPr="00E216A6" w:rsidRDefault="009A1E4B" w:rsidP="009A1E4B">
      <w:pPr>
        <w:shd w:val="clear" w:color="auto" w:fill="FFFFFF"/>
        <w:jc w:val="center"/>
        <w:rPr>
          <w:b/>
        </w:rPr>
      </w:pPr>
      <w:r w:rsidRPr="00E216A6">
        <w:t> </w:t>
      </w:r>
      <w:r w:rsidRPr="00E216A6">
        <w:rPr>
          <w:b/>
          <w:bCs/>
        </w:rPr>
        <w:t>Положение о противодействии коррупции</w:t>
      </w:r>
    </w:p>
    <w:p w:rsidR="009A1E4B" w:rsidRPr="00E216A6" w:rsidRDefault="009A1E4B" w:rsidP="009A1E4B">
      <w:pPr>
        <w:shd w:val="clear" w:color="auto" w:fill="FFFFFF"/>
        <w:jc w:val="center"/>
        <w:rPr>
          <w:b/>
          <w:bCs/>
        </w:rPr>
      </w:pPr>
      <w:r w:rsidRPr="00E216A6">
        <w:rPr>
          <w:b/>
          <w:bCs/>
        </w:rPr>
        <w:t>в ГАУЗ «</w:t>
      </w:r>
      <w:r w:rsidR="000227DA" w:rsidRPr="00E216A6">
        <w:rPr>
          <w:b/>
          <w:bCs/>
        </w:rPr>
        <w:t>Городской перинатальный центр г. Улан-Удэ</w:t>
      </w:r>
      <w:r w:rsidRPr="00E216A6">
        <w:rPr>
          <w:b/>
          <w:bCs/>
        </w:rPr>
        <w:t>»</w:t>
      </w:r>
    </w:p>
    <w:p w:rsidR="009A1E4B" w:rsidRPr="00E216A6" w:rsidRDefault="009A1E4B" w:rsidP="009A1E4B">
      <w:pPr>
        <w:shd w:val="clear" w:color="auto" w:fill="FFFFFF"/>
        <w:spacing w:before="225" w:after="225" w:line="300" w:lineRule="atLeast"/>
        <w:jc w:val="center"/>
      </w:pPr>
      <w:r w:rsidRPr="00E216A6">
        <w:rPr>
          <w:b/>
          <w:bCs/>
        </w:rPr>
        <w:t>1. Общие положения</w:t>
      </w:r>
    </w:p>
    <w:p w:rsidR="009A1E4B" w:rsidRPr="00E216A6" w:rsidRDefault="009A1E4B" w:rsidP="009A1E4B">
      <w:pPr>
        <w:shd w:val="clear" w:color="auto" w:fill="FFFFFF"/>
        <w:ind w:right="-1" w:firstLine="567"/>
        <w:jc w:val="both"/>
      </w:pPr>
      <w:r w:rsidRPr="00E216A6">
        <w:t>1.1. Данное Положение «О противодействии к</w:t>
      </w:r>
      <w:r w:rsidR="00FA4791" w:rsidRPr="00E216A6">
        <w:t xml:space="preserve">оррупции» (далее – Положение) </w:t>
      </w:r>
      <w:r w:rsidRPr="00E216A6">
        <w:t>в ГАУЗ «</w:t>
      </w:r>
      <w:r w:rsidR="000227DA" w:rsidRPr="00E216A6">
        <w:t>Городской перинатальный центр г. Улан-Удэ</w:t>
      </w:r>
      <w:r w:rsidRPr="00E216A6">
        <w:t>» (далее – ГАУЗ «ГП</w:t>
      </w:r>
      <w:r w:rsidR="000227DA" w:rsidRPr="00E216A6">
        <w:t>Ц г. У-У</w:t>
      </w:r>
      <w:r w:rsidRPr="00E216A6">
        <w:t>»</w:t>
      </w:r>
      <w:r w:rsidR="00FB4823" w:rsidRPr="00E216A6">
        <w:t>, Учреждение</w:t>
      </w:r>
      <w:r w:rsidRPr="00E216A6">
        <w:t>) разработано в соответствии с Федеральным законом от 25.12.2008 № 273-Ф</w:t>
      </w:r>
      <w:r w:rsidR="00FB4823" w:rsidRPr="00E216A6">
        <w:t>З «О противодействии коррупции» (далее – Закон).</w:t>
      </w:r>
    </w:p>
    <w:p w:rsidR="009A1E4B" w:rsidRPr="00E216A6" w:rsidRDefault="009A1E4B" w:rsidP="009A1E4B">
      <w:pPr>
        <w:shd w:val="clear" w:color="auto" w:fill="FFFFFF"/>
        <w:ind w:right="-1" w:firstLine="567"/>
        <w:jc w:val="both"/>
      </w:pPr>
      <w:r w:rsidRPr="00E216A6">
        <w:t xml:space="preserve">1.2. Настоящим Положением устанавливаются основные принципы противодействия коррупции, реализация мероприятий по профилактике, борьбе и минимизации и (или) ликвидации последствий коррупционных правонарушений в </w:t>
      </w:r>
      <w:r w:rsidR="000227DA" w:rsidRPr="00E216A6">
        <w:t>ГАУЗ «ГПЦ г. У-У».</w:t>
      </w:r>
    </w:p>
    <w:p w:rsidR="009A1E4B" w:rsidRPr="00E216A6" w:rsidRDefault="009A1E4B" w:rsidP="009A1E4B">
      <w:pPr>
        <w:shd w:val="clear" w:color="auto" w:fill="FFFFFF"/>
        <w:ind w:right="-1" w:firstLine="567"/>
        <w:jc w:val="both"/>
      </w:pPr>
      <w:r w:rsidRPr="00E216A6">
        <w:t>1.3. Для целей настоящего Положения используются следующие основные понятия:</w:t>
      </w:r>
    </w:p>
    <w:p w:rsidR="009A1E4B" w:rsidRPr="00E216A6" w:rsidRDefault="009A1E4B" w:rsidP="009A1E4B">
      <w:pPr>
        <w:shd w:val="clear" w:color="auto" w:fill="FFFFFF"/>
        <w:ind w:right="-1" w:firstLine="567"/>
        <w:jc w:val="both"/>
      </w:pPr>
      <w:bookmarkStart w:id="0" w:name="sub_1021"/>
      <w:proofErr w:type="gramStart"/>
      <w:r w:rsidRPr="00E216A6">
        <w:rPr>
          <w:b/>
          <w:bCs/>
        </w:rPr>
        <w:t>Коррупция</w:t>
      </w:r>
      <w:bookmarkStart w:id="1" w:name="sub_1023"/>
      <w:bookmarkEnd w:id="0"/>
      <w:r w:rsidRPr="00E216A6">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E216A6">
        <w:t xml:space="preserve">; совершение </w:t>
      </w:r>
      <w:r w:rsidR="00FA4791" w:rsidRPr="00E216A6">
        <w:t xml:space="preserve">вышеуказанных </w:t>
      </w:r>
      <w:r w:rsidRPr="00E216A6">
        <w:t>деяний от имени или в интересах юридического лица;</w:t>
      </w:r>
    </w:p>
    <w:p w:rsidR="009A1E4B" w:rsidRPr="00E216A6" w:rsidRDefault="009A1E4B" w:rsidP="00FA4791">
      <w:pPr>
        <w:ind w:firstLine="567"/>
        <w:jc w:val="both"/>
      </w:pPr>
      <w:r w:rsidRPr="00E216A6">
        <w:rPr>
          <w:b/>
        </w:rPr>
        <w:t>Противодействие коррупции</w:t>
      </w:r>
      <w:r w:rsidRPr="00E216A6">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 2 ст. 1 ФЗ от 25.12. 2008 г. № 273-ФЗ «О противодействии коррупции»):</w:t>
      </w:r>
    </w:p>
    <w:p w:rsidR="009A1E4B" w:rsidRPr="00E216A6" w:rsidRDefault="009A1E4B" w:rsidP="009A1E4B">
      <w:pPr>
        <w:ind w:firstLine="624"/>
        <w:jc w:val="both"/>
      </w:pPr>
      <w:r w:rsidRPr="00E216A6">
        <w:t>а) по предупреждению коррупции, в том числе по выявлению и последующему устранению причин коррупции (профилактика коррупции);</w:t>
      </w:r>
    </w:p>
    <w:p w:rsidR="009A1E4B" w:rsidRPr="00E216A6" w:rsidRDefault="009A1E4B" w:rsidP="009A1E4B">
      <w:pPr>
        <w:ind w:firstLine="624"/>
        <w:jc w:val="both"/>
      </w:pPr>
      <w:r w:rsidRPr="00E216A6">
        <w:t>б) по выявлению, предупреждению, пресечению, раскрытию и расследованию коррупционных правонарушений (борьба с коррупцией);</w:t>
      </w:r>
    </w:p>
    <w:p w:rsidR="009A1E4B" w:rsidRPr="00E216A6" w:rsidRDefault="009A1E4B" w:rsidP="009A1E4B">
      <w:pPr>
        <w:ind w:firstLine="624"/>
        <w:jc w:val="both"/>
      </w:pPr>
      <w:r w:rsidRPr="00E216A6">
        <w:t>в) по минимизации и (или) ликвидации последствий коррупционных правонарушений.</w:t>
      </w:r>
    </w:p>
    <w:p w:rsidR="009A1E4B" w:rsidRPr="00E216A6" w:rsidRDefault="009A1E4B" w:rsidP="009A1E4B">
      <w:pPr>
        <w:ind w:firstLine="567"/>
        <w:jc w:val="both"/>
        <w:rPr>
          <w:shd w:val="clear" w:color="auto" w:fill="FFFFFF"/>
        </w:rPr>
      </w:pPr>
      <w:r w:rsidRPr="00E216A6">
        <w:rPr>
          <w:b/>
        </w:rPr>
        <w:t xml:space="preserve">Предупреждение коррупции </w:t>
      </w:r>
      <w:r w:rsidRPr="00E216A6">
        <w:t xml:space="preserve">– деятельность организации, направленная на введение </w:t>
      </w:r>
      <w:r w:rsidRPr="00E216A6">
        <w:rPr>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E216A6">
        <w:t xml:space="preserve">недопущение коррупционных правонарушений. </w:t>
      </w:r>
    </w:p>
    <w:p w:rsidR="009A1E4B" w:rsidRPr="00E216A6" w:rsidRDefault="009A1E4B" w:rsidP="009A1E4B">
      <w:pPr>
        <w:ind w:right="-1" w:firstLine="567"/>
        <w:jc w:val="both"/>
      </w:pPr>
      <w:r w:rsidRPr="00E216A6">
        <w:rPr>
          <w:b/>
          <w:bCs/>
        </w:rPr>
        <w:t>Организация</w:t>
      </w:r>
      <w:r w:rsidRPr="00E216A6">
        <w:t xml:space="preserve"> – юридическое лицо независимо от формы собственности, организационно-правовой формы и отраслевой принадлежности.</w:t>
      </w:r>
    </w:p>
    <w:p w:rsidR="009A1E4B" w:rsidRPr="00E216A6" w:rsidRDefault="009A1E4B" w:rsidP="009A1E4B">
      <w:pPr>
        <w:ind w:right="-1" w:firstLine="567"/>
        <w:jc w:val="both"/>
      </w:pPr>
      <w:bookmarkStart w:id="2" w:name="sub_1024"/>
      <w:bookmarkEnd w:id="1"/>
      <w:r w:rsidRPr="00E216A6">
        <w:rPr>
          <w:b/>
          <w:bCs/>
        </w:rPr>
        <w:t>Контрагент</w:t>
      </w:r>
      <w:r w:rsidRPr="00E216A6">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A1E4B" w:rsidRPr="00E216A6" w:rsidRDefault="009A1E4B" w:rsidP="009A1E4B">
      <w:pPr>
        <w:ind w:firstLine="567"/>
        <w:jc w:val="both"/>
      </w:pPr>
      <w:bookmarkStart w:id="3" w:name="sub_1025"/>
      <w:bookmarkEnd w:id="2"/>
      <w:proofErr w:type="gramStart"/>
      <w:r w:rsidRPr="00E216A6">
        <w:rPr>
          <w:b/>
          <w:bCs/>
        </w:rPr>
        <w:t>Взятка</w:t>
      </w:r>
      <w:r w:rsidRPr="00E216A6">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E216A6">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A1E4B" w:rsidRPr="00E216A6" w:rsidRDefault="009A1E4B" w:rsidP="009A1E4B">
      <w:pPr>
        <w:ind w:firstLine="567"/>
        <w:jc w:val="both"/>
      </w:pPr>
      <w:bookmarkStart w:id="4" w:name="sub_1026"/>
      <w:bookmarkEnd w:id="3"/>
      <w:proofErr w:type="gramStart"/>
      <w:r w:rsidRPr="00E216A6">
        <w:rPr>
          <w:b/>
          <w:bCs/>
        </w:rPr>
        <w:lastRenderedPageBreak/>
        <w:t>Коммерческий подкуп</w:t>
      </w:r>
      <w:r w:rsidRPr="00E216A6">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E216A6">
          <w:rPr>
            <w:rStyle w:val="a3"/>
            <w:color w:val="auto"/>
            <w:u w:val="none"/>
          </w:rPr>
          <w:t>часть 1 статьи 204</w:t>
        </w:r>
      </w:hyperlink>
      <w:r w:rsidRPr="00E216A6">
        <w:t xml:space="preserve"> Уголовного кодекса Российской Федерации).</w:t>
      </w:r>
      <w:proofErr w:type="gramEnd"/>
    </w:p>
    <w:p w:rsidR="009A1E4B" w:rsidRPr="00E216A6" w:rsidRDefault="009A1E4B" w:rsidP="009A1E4B">
      <w:pPr>
        <w:ind w:right="-1" w:firstLine="567"/>
        <w:jc w:val="both"/>
      </w:pPr>
      <w:bookmarkStart w:id="5" w:name="sub_1027"/>
      <w:bookmarkEnd w:id="4"/>
      <w:proofErr w:type="gramStart"/>
      <w:r w:rsidRPr="00E216A6">
        <w:rPr>
          <w:b/>
          <w:bCs/>
        </w:rPr>
        <w:t>Конфликт интересов</w:t>
      </w:r>
      <w:r w:rsidRPr="00E216A6">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E216A6">
        <w:t xml:space="preserve"> (представителем организации) которой он является.</w:t>
      </w:r>
    </w:p>
    <w:p w:rsidR="009A1E4B" w:rsidRPr="00E216A6" w:rsidRDefault="009A1E4B" w:rsidP="009A1E4B">
      <w:pPr>
        <w:ind w:right="-1" w:firstLine="567"/>
        <w:jc w:val="both"/>
      </w:pPr>
      <w:bookmarkStart w:id="6" w:name="sub_1028"/>
      <w:bookmarkEnd w:id="5"/>
      <w:r w:rsidRPr="00E216A6">
        <w:rPr>
          <w:b/>
          <w:bCs/>
        </w:rPr>
        <w:t>Личная заинтересованность работника (представителя организации)</w:t>
      </w:r>
      <w:r w:rsidRPr="00E216A6">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6"/>
    <w:p w:rsidR="009A1E4B" w:rsidRPr="00E216A6" w:rsidRDefault="009A1E4B" w:rsidP="009A1E4B">
      <w:pPr>
        <w:ind w:right="-1" w:firstLine="567"/>
        <w:jc w:val="both"/>
      </w:pPr>
      <w:r w:rsidRPr="00E216A6">
        <w:rPr>
          <w:b/>
        </w:rPr>
        <w:t>Коррупционное правонарушение</w:t>
      </w:r>
      <w:r w:rsidR="00FB4823" w:rsidRPr="00E216A6">
        <w:t xml:space="preserve"> - деяние, </w:t>
      </w:r>
      <w:r w:rsidRPr="00E216A6">
        <w:t>об</w:t>
      </w:r>
      <w:r w:rsidR="00FB4823" w:rsidRPr="00E216A6">
        <w:t xml:space="preserve">ладающее признаками коррупции, </w:t>
      </w:r>
      <w:r w:rsidRPr="00E216A6">
        <w:t>за которые нормативным правовым актом</w:t>
      </w:r>
      <w:r w:rsidR="00FB4823" w:rsidRPr="00E216A6">
        <w:t xml:space="preserve"> предусмотрена гражданско-правовая, </w:t>
      </w:r>
      <w:r w:rsidRPr="00E216A6">
        <w:t>дисциплинарная, административная или уголовная ответственность.</w:t>
      </w:r>
    </w:p>
    <w:p w:rsidR="009A1E4B" w:rsidRPr="00E216A6" w:rsidRDefault="00FB4823" w:rsidP="009A1E4B">
      <w:pPr>
        <w:ind w:right="-1" w:firstLine="567"/>
        <w:jc w:val="both"/>
      </w:pPr>
      <w:r w:rsidRPr="00E216A6">
        <w:rPr>
          <w:b/>
        </w:rPr>
        <w:t xml:space="preserve">Коррупционный </w:t>
      </w:r>
      <w:r w:rsidR="009A1E4B" w:rsidRPr="00E216A6">
        <w:rPr>
          <w:b/>
        </w:rPr>
        <w:t>фактор</w:t>
      </w:r>
      <w:r w:rsidRPr="00E216A6">
        <w:t xml:space="preserve"> -</w:t>
      </w:r>
      <w:r w:rsidR="009A1E4B" w:rsidRPr="00E216A6">
        <w:t xml:space="preserve"> явл</w:t>
      </w:r>
      <w:r w:rsidRPr="00E216A6">
        <w:t xml:space="preserve">ение или совокупность явлений, </w:t>
      </w:r>
      <w:r w:rsidR="009A1E4B" w:rsidRPr="00E216A6">
        <w:t>порождающих коррупционные правонарушения или способствующие их распространению.</w:t>
      </w:r>
    </w:p>
    <w:p w:rsidR="009A1E4B" w:rsidRPr="00E216A6" w:rsidRDefault="009A1E4B" w:rsidP="009A1E4B">
      <w:pPr>
        <w:shd w:val="clear" w:color="auto" w:fill="FFFFFF"/>
        <w:ind w:right="-1" w:firstLine="567"/>
        <w:jc w:val="both"/>
      </w:pPr>
      <w:r w:rsidRPr="00E216A6">
        <w:rPr>
          <w:b/>
        </w:rPr>
        <w:t>Антикоррупционная политика</w:t>
      </w:r>
      <w:r w:rsidRPr="00E216A6">
        <w:t xml:space="preserve"> – деятельность администрации </w:t>
      </w:r>
      <w:r w:rsidR="0084737F" w:rsidRPr="00E216A6">
        <w:t xml:space="preserve">ГАУЗ «ГПЦ г. У-У», </w:t>
      </w:r>
      <w:r w:rsidRPr="00E216A6">
        <w:t>направленная на создание эффективной системы противодействия коррупции;</w:t>
      </w:r>
    </w:p>
    <w:p w:rsidR="009A1E4B" w:rsidRPr="00E216A6" w:rsidRDefault="009A1E4B" w:rsidP="009A1E4B">
      <w:pPr>
        <w:shd w:val="clear" w:color="auto" w:fill="FFFFFF"/>
        <w:ind w:right="-1" w:firstLine="567"/>
        <w:jc w:val="both"/>
      </w:pPr>
      <w:r w:rsidRPr="00E216A6">
        <w:rPr>
          <w:b/>
        </w:rPr>
        <w:t>Антикоррупционная экспертиза правовых актов</w:t>
      </w:r>
      <w:r w:rsidRPr="00E216A6">
        <w:t xml:space="preserve"> – деятельность специалистов по выявлению и описанию </w:t>
      </w:r>
      <w:proofErr w:type="spellStart"/>
      <w:r w:rsidRPr="00E216A6">
        <w:t>коррупциогенных</w:t>
      </w:r>
      <w:proofErr w:type="spellEnd"/>
      <w:r w:rsidRPr="00E216A6">
        <w:t xml:space="preserve">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9A1E4B" w:rsidRPr="00E216A6" w:rsidRDefault="009A1E4B" w:rsidP="009A1E4B">
      <w:pPr>
        <w:shd w:val="clear" w:color="auto" w:fill="FFFFFF"/>
        <w:ind w:right="-1" w:firstLine="567"/>
        <w:jc w:val="both"/>
      </w:pPr>
      <w:r w:rsidRPr="00E216A6">
        <w:t xml:space="preserve">1.4. Противодействие коррупции в </w:t>
      </w:r>
      <w:r w:rsidR="00142B2A" w:rsidRPr="00E216A6">
        <w:t xml:space="preserve">ГАУЗ «ГПЦ г. У-У» </w:t>
      </w:r>
      <w:r w:rsidRPr="00E216A6">
        <w:t>осуществляется на основе следующих принципов:</w:t>
      </w:r>
    </w:p>
    <w:p w:rsidR="009A1E4B" w:rsidRPr="00E216A6" w:rsidRDefault="009A1E4B" w:rsidP="009A1E4B">
      <w:pPr>
        <w:pStyle w:val="1"/>
        <w:tabs>
          <w:tab w:val="left" w:pos="993"/>
        </w:tabs>
        <w:ind w:left="0" w:firstLine="567"/>
        <w:jc w:val="both"/>
        <w:rPr>
          <w:b/>
        </w:rPr>
      </w:pPr>
      <w:r w:rsidRPr="00E216A6">
        <w:rPr>
          <w:b/>
        </w:rPr>
        <w:t>Принцип соответствия политики организации действующему законодательству и общепринятым нормам.</w:t>
      </w:r>
    </w:p>
    <w:p w:rsidR="009A1E4B" w:rsidRPr="00E216A6" w:rsidRDefault="009A1E4B" w:rsidP="009A1E4B">
      <w:pPr>
        <w:pStyle w:val="1"/>
        <w:tabs>
          <w:tab w:val="left" w:pos="993"/>
        </w:tabs>
        <w:ind w:left="0" w:firstLine="567"/>
        <w:jc w:val="both"/>
      </w:pPr>
      <w:r w:rsidRPr="00E216A6">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A1E4B" w:rsidRPr="00E216A6" w:rsidRDefault="009A1E4B" w:rsidP="009A1E4B">
      <w:pPr>
        <w:pStyle w:val="1"/>
        <w:tabs>
          <w:tab w:val="left" w:pos="993"/>
          <w:tab w:val="left" w:pos="1080"/>
        </w:tabs>
        <w:ind w:left="0" w:firstLine="567"/>
        <w:jc w:val="both"/>
        <w:rPr>
          <w:b/>
        </w:rPr>
      </w:pPr>
      <w:r w:rsidRPr="00E216A6">
        <w:rPr>
          <w:b/>
        </w:rPr>
        <w:t>Принцип личного примера руководства.</w:t>
      </w:r>
    </w:p>
    <w:p w:rsidR="009A1E4B" w:rsidRPr="00E216A6" w:rsidRDefault="009A1E4B" w:rsidP="009A1E4B">
      <w:pPr>
        <w:pStyle w:val="1"/>
        <w:tabs>
          <w:tab w:val="left" w:pos="0"/>
          <w:tab w:val="left" w:pos="993"/>
        </w:tabs>
        <w:ind w:left="0" w:firstLine="567"/>
        <w:jc w:val="both"/>
      </w:pPr>
      <w:r w:rsidRPr="00E216A6">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A1E4B" w:rsidRPr="00E216A6" w:rsidRDefault="009A1E4B" w:rsidP="009A1E4B">
      <w:pPr>
        <w:pStyle w:val="1"/>
        <w:tabs>
          <w:tab w:val="left" w:pos="993"/>
          <w:tab w:val="left" w:pos="1080"/>
        </w:tabs>
        <w:ind w:left="0" w:firstLine="567"/>
        <w:jc w:val="both"/>
        <w:rPr>
          <w:b/>
        </w:rPr>
      </w:pPr>
      <w:r w:rsidRPr="00E216A6">
        <w:rPr>
          <w:b/>
        </w:rPr>
        <w:t>Принцип вовлеченности работников.</w:t>
      </w:r>
    </w:p>
    <w:p w:rsidR="009A1E4B" w:rsidRPr="00E216A6" w:rsidRDefault="009A1E4B" w:rsidP="009A1E4B">
      <w:pPr>
        <w:pStyle w:val="1"/>
        <w:tabs>
          <w:tab w:val="left" w:pos="993"/>
        </w:tabs>
        <w:ind w:left="0" w:firstLine="567"/>
        <w:jc w:val="both"/>
      </w:pPr>
      <w:r w:rsidRPr="00E216A6">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A1E4B" w:rsidRPr="00E216A6" w:rsidRDefault="009A1E4B" w:rsidP="009A1E4B">
      <w:pPr>
        <w:pStyle w:val="1"/>
        <w:tabs>
          <w:tab w:val="left" w:pos="993"/>
          <w:tab w:val="left" w:pos="1080"/>
        </w:tabs>
        <w:ind w:left="0" w:firstLine="567"/>
        <w:jc w:val="both"/>
        <w:rPr>
          <w:b/>
        </w:rPr>
      </w:pPr>
      <w:r w:rsidRPr="00E216A6">
        <w:rPr>
          <w:b/>
        </w:rPr>
        <w:t>Принцип соразмерности антикоррупционных процедур риску коррупции.</w:t>
      </w:r>
    </w:p>
    <w:p w:rsidR="009A1E4B" w:rsidRPr="00E216A6" w:rsidRDefault="009A1E4B" w:rsidP="009A1E4B">
      <w:pPr>
        <w:pStyle w:val="1"/>
        <w:tabs>
          <w:tab w:val="left" w:pos="0"/>
          <w:tab w:val="left" w:pos="993"/>
        </w:tabs>
        <w:ind w:left="0" w:firstLine="567"/>
        <w:jc w:val="both"/>
      </w:pPr>
      <w:r w:rsidRPr="00E216A6">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A1E4B" w:rsidRPr="00E216A6" w:rsidRDefault="00FB4823" w:rsidP="009A1E4B">
      <w:pPr>
        <w:pStyle w:val="1"/>
        <w:tabs>
          <w:tab w:val="left" w:pos="993"/>
          <w:tab w:val="left" w:pos="1080"/>
        </w:tabs>
        <w:ind w:left="0" w:firstLine="567"/>
        <w:jc w:val="both"/>
        <w:rPr>
          <w:b/>
        </w:rPr>
      </w:pPr>
      <w:r w:rsidRPr="00E216A6">
        <w:rPr>
          <w:b/>
        </w:rPr>
        <w:t xml:space="preserve">Принцип эффективности </w:t>
      </w:r>
      <w:r w:rsidR="009A1E4B" w:rsidRPr="00E216A6">
        <w:rPr>
          <w:b/>
        </w:rPr>
        <w:t>антикоррупционных процедур.</w:t>
      </w:r>
    </w:p>
    <w:p w:rsidR="009A1E4B" w:rsidRPr="00E216A6" w:rsidRDefault="009A1E4B" w:rsidP="009A1E4B">
      <w:pPr>
        <w:pStyle w:val="1"/>
        <w:tabs>
          <w:tab w:val="left" w:pos="0"/>
          <w:tab w:val="left" w:pos="993"/>
        </w:tabs>
        <w:ind w:left="0" w:firstLine="567"/>
        <w:jc w:val="both"/>
      </w:pPr>
      <w:r w:rsidRPr="00E216A6">
        <w:lastRenderedPageBreak/>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E216A6">
        <w:t>приносят значимый результат</w:t>
      </w:r>
      <w:proofErr w:type="gramEnd"/>
      <w:r w:rsidRPr="00E216A6">
        <w:t>.</w:t>
      </w:r>
    </w:p>
    <w:p w:rsidR="009A1E4B" w:rsidRPr="00E216A6" w:rsidRDefault="009A1E4B" w:rsidP="009A1E4B">
      <w:pPr>
        <w:pStyle w:val="1"/>
        <w:tabs>
          <w:tab w:val="left" w:pos="993"/>
          <w:tab w:val="left" w:pos="1080"/>
        </w:tabs>
        <w:ind w:left="0" w:firstLine="567"/>
        <w:jc w:val="both"/>
        <w:rPr>
          <w:b/>
        </w:rPr>
      </w:pPr>
      <w:r w:rsidRPr="00E216A6">
        <w:rPr>
          <w:b/>
        </w:rPr>
        <w:t>Принцип ответственности и неотвратимости наказания.</w:t>
      </w:r>
    </w:p>
    <w:p w:rsidR="009A1E4B" w:rsidRPr="00E216A6" w:rsidRDefault="009A1E4B" w:rsidP="009A1E4B">
      <w:pPr>
        <w:pStyle w:val="1"/>
        <w:tabs>
          <w:tab w:val="left" w:pos="0"/>
          <w:tab w:val="left" w:pos="993"/>
        </w:tabs>
        <w:ind w:left="0" w:firstLine="567"/>
        <w:jc w:val="both"/>
      </w:pPr>
      <w:r w:rsidRPr="00E216A6">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A1E4B" w:rsidRPr="00E216A6" w:rsidRDefault="009A1E4B" w:rsidP="009A1E4B">
      <w:pPr>
        <w:pStyle w:val="1"/>
        <w:tabs>
          <w:tab w:val="left" w:pos="993"/>
          <w:tab w:val="left" w:pos="1080"/>
        </w:tabs>
        <w:ind w:left="0" w:firstLine="567"/>
        <w:jc w:val="both"/>
        <w:rPr>
          <w:b/>
        </w:rPr>
      </w:pPr>
      <w:r w:rsidRPr="00E216A6">
        <w:rPr>
          <w:b/>
        </w:rPr>
        <w:t>Принцип постоянного контроля и регулярного мониторинга.</w:t>
      </w:r>
    </w:p>
    <w:p w:rsidR="009A1E4B" w:rsidRPr="00E216A6" w:rsidRDefault="009A1E4B" w:rsidP="009A1E4B">
      <w:pPr>
        <w:pStyle w:val="1"/>
        <w:tabs>
          <w:tab w:val="left" w:pos="0"/>
          <w:tab w:val="left" w:pos="993"/>
        </w:tabs>
        <w:ind w:left="0" w:firstLine="567"/>
        <w:jc w:val="both"/>
      </w:pPr>
      <w:r w:rsidRPr="00E216A6">
        <w:t xml:space="preserve">Регулярное осуществление мониторинга эффективности внедренных антикоррупционных стандартов и процедур, а также </w:t>
      </w:r>
      <w:proofErr w:type="gramStart"/>
      <w:r w:rsidRPr="00E216A6">
        <w:t>контроля за</w:t>
      </w:r>
      <w:proofErr w:type="gramEnd"/>
      <w:r w:rsidRPr="00E216A6">
        <w:t xml:space="preserve"> их исполнением.</w:t>
      </w:r>
    </w:p>
    <w:p w:rsidR="009A1E4B" w:rsidRPr="00E216A6" w:rsidRDefault="009A1E4B" w:rsidP="009A1E4B">
      <w:pPr>
        <w:shd w:val="clear" w:color="auto" w:fill="FFFFFF"/>
        <w:ind w:right="-1" w:firstLine="567"/>
        <w:jc w:val="center"/>
        <w:rPr>
          <w:b/>
          <w:bCs/>
        </w:rPr>
      </w:pPr>
    </w:p>
    <w:p w:rsidR="009A1E4B" w:rsidRPr="00E216A6" w:rsidRDefault="009A1E4B" w:rsidP="009A1E4B">
      <w:pPr>
        <w:shd w:val="clear" w:color="auto" w:fill="FFFFFF"/>
        <w:ind w:right="-1" w:firstLine="567"/>
        <w:jc w:val="center"/>
        <w:rPr>
          <w:b/>
          <w:bCs/>
        </w:rPr>
      </w:pPr>
      <w:r w:rsidRPr="00E216A6">
        <w:rPr>
          <w:b/>
          <w:bCs/>
        </w:rPr>
        <w:t>2. Организационные основы противодействия коррупции</w:t>
      </w:r>
    </w:p>
    <w:p w:rsidR="009A1E4B" w:rsidRPr="00E216A6" w:rsidRDefault="003E03C3" w:rsidP="0067646A">
      <w:pPr>
        <w:shd w:val="clear" w:color="auto" w:fill="FFFFFF"/>
        <w:ind w:right="-1" w:firstLine="567"/>
        <w:jc w:val="both"/>
      </w:pPr>
      <w:r w:rsidRPr="00E216A6">
        <w:t>2</w:t>
      </w:r>
      <w:r w:rsidR="009A1E4B" w:rsidRPr="00E216A6">
        <w:t xml:space="preserve">.1. Общее руководство мероприятиями, направленными на противодействие коррупции, осуществляет Комиссия по противодействию коррупции и урегулированию конфликта интересов </w:t>
      </w:r>
      <w:r w:rsidR="000227DA" w:rsidRPr="00E216A6">
        <w:t xml:space="preserve">ГАУЗ «ГПЦ г. У-У» </w:t>
      </w:r>
      <w:r w:rsidR="009A1E4B" w:rsidRPr="00E216A6">
        <w:t>(далее - Комиссия).</w:t>
      </w:r>
    </w:p>
    <w:p w:rsidR="009A1E4B" w:rsidRPr="00E216A6" w:rsidRDefault="003E03C3" w:rsidP="009A1E4B">
      <w:pPr>
        <w:shd w:val="clear" w:color="auto" w:fill="FFFFFF"/>
        <w:ind w:right="-1" w:firstLine="567"/>
        <w:jc w:val="both"/>
      </w:pPr>
      <w:r w:rsidRPr="00E216A6">
        <w:t>2</w:t>
      </w:r>
      <w:r w:rsidR="009A1E4B" w:rsidRPr="00E216A6">
        <w:t xml:space="preserve">.2. Состав Комиссии утверждается приказом главного врача </w:t>
      </w:r>
      <w:r w:rsidR="000227DA" w:rsidRPr="00E216A6">
        <w:t>ГАУЗ «ГПЦ г. У-У».</w:t>
      </w:r>
    </w:p>
    <w:p w:rsidR="009A1E4B" w:rsidRPr="00E216A6" w:rsidRDefault="003E03C3" w:rsidP="009A1E4B">
      <w:pPr>
        <w:shd w:val="clear" w:color="auto" w:fill="FFFFFF"/>
        <w:ind w:right="-1" w:firstLine="567"/>
        <w:jc w:val="both"/>
      </w:pPr>
      <w:r w:rsidRPr="00E216A6">
        <w:t>2</w:t>
      </w:r>
      <w:r w:rsidR="009A1E4B" w:rsidRPr="00E216A6">
        <w:t xml:space="preserve">.3. Комиссия организует свою работу в соответствии с Положением о комиссии по противодействию коррупции </w:t>
      </w:r>
      <w:r w:rsidR="000227DA" w:rsidRPr="00E216A6">
        <w:t>в ГАУЗ «ГПЦ г. У-У».</w:t>
      </w:r>
    </w:p>
    <w:p w:rsidR="009A1E4B" w:rsidRPr="00E216A6" w:rsidRDefault="009A1E4B" w:rsidP="009A1E4B">
      <w:pPr>
        <w:pStyle w:val="1"/>
        <w:tabs>
          <w:tab w:val="left" w:pos="0"/>
        </w:tabs>
        <w:ind w:left="0" w:firstLine="624"/>
        <w:jc w:val="both"/>
      </w:pPr>
    </w:p>
    <w:p w:rsidR="009A1E4B" w:rsidRPr="00E216A6" w:rsidRDefault="009A1E4B" w:rsidP="009A1E4B">
      <w:pPr>
        <w:shd w:val="clear" w:color="auto" w:fill="FFFFFF"/>
        <w:ind w:right="-1" w:firstLine="567"/>
        <w:jc w:val="center"/>
        <w:rPr>
          <w:b/>
          <w:bCs/>
        </w:rPr>
      </w:pPr>
      <w:r w:rsidRPr="00E216A6">
        <w:rPr>
          <w:b/>
          <w:bCs/>
        </w:rPr>
        <w:t>3. Основные меры по профилактике коррупции</w:t>
      </w:r>
    </w:p>
    <w:p w:rsidR="009A1E4B" w:rsidRPr="00E216A6" w:rsidRDefault="009A1E4B" w:rsidP="0067646A">
      <w:pPr>
        <w:shd w:val="clear" w:color="auto" w:fill="FFFFFF"/>
        <w:ind w:right="-1" w:firstLine="567"/>
        <w:jc w:val="both"/>
      </w:pPr>
      <w:r w:rsidRPr="00E216A6">
        <w:t>Профилактика коррупции осуществляется путем применения следующих основных мер:</w:t>
      </w:r>
    </w:p>
    <w:p w:rsidR="009A1E4B" w:rsidRPr="00E216A6" w:rsidRDefault="00C24C42" w:rsidP="009A1E4B">
      <w:pPr>
        <w:shd w:val="clear" w:color="auto" w:fill="FFFFFF"/>
        <w:ind w:right="-1" w:firstLine="567"/>
        <w:jc w:val="both"/>
      </w:pPr>
      <w:r w:rsidRPr="00E216A6">
        <w:t>3</w:t>
      </w:r>
      <w:r w:rsidR="009A1E4B" w:rsidRPr="00E216A6">
        <w:t xml:space="preserve">.1. Формирование в коллективе </w:t>
      </w:r>
      <w:r w:rsidR="000227DA" w:rsidRPr="00E216A6">
        <w:t xml:space="preserve">ГАУЗ «ГПЦ г. У-У» </w:t>
      </w:r>
      <w:r w:rsidR="009A1E4B" w:rsidRPr="00E216A6">
        <w:t>нетерпимости к коррупции.</w:t>
      </w:r>
    </w:p>
    <w:p w:rsidR="009A1E4B" w:rsidRPr="00E216A6" w:rsidRDefault="00C24C42" w:rsidP="009A1E4B">
      <w:pPr>
        <w:shd w:val="clear" w:color="auto" w:fill="FFFFFF"/>
        <w:ind w:right="-1" w:firstLine="567"/>
        <w:jc w:val="both"/>
      </w:pPr>
      <w:r w:rsidRPr="00E216A6">
        <w:t>3</w:t>
      </w:r>
      <w:r w:rsidR="009A1E4B" w:rsidRPr="00E216A6">
        <w:t xml:space="preserve">.2. Проведение мониторинга локальных актов, издаваемых в </w:t>
      </w:r>
      <w:r w:rsidR="000227DA" w:rsidRPr="00E216A6">
        <w:t>ГАУЗ «ГПЦ г. У-У»</w:t>
      </w:r>
      <w:r w:rsidR="00FB4823" w:rsidRPr="00E216A6">
        <w:t xml:space="preserve"> </w:t>
      </w:r>
      <w:r w:rsidR="009A1E4B" w:rsidRPr="00E216A6">
        <w:t>на предмет соответствия действующему законодательству.</w:t>
      </w:r>
    </w:p>
    <w:p w:rsidR="009A1E4B" w:rsidRPr="00E216A6" w:rsidRDefault="00C24C42" w:rsidP="009A1E4B">
      <w:pPr>
        <w:shd w:val="clear" w:color="auto" w:fill="FFFFFF"/>
        <w:ind w:right="-1" w:firstLine="567"/>
        <w:jc w:val="both"/>
      </w:pPr>
      <w:r w:rsidRPr="00E216A6">
        <w:t>3</w:t>
      </w:r>
      <w:r w:rsidR="009A1E4B" w:rsidRPr="00E216A6">
        <w:t>.3. Проведение меропри</w:t>
      </w:r>
      <w:r w:rsidR="00FB4823" w:rsidRPr="00E216A6">
        <w:t xml:space="preserve">ятий по разъяснению работникам </w:t>
      </w:r>
      <w:r w:rsidR="000227DA" w:rsidRPr="00E216A6">
        <w:t xml:space="preserve">ГАУЗ «ГПЦ г. У-У» </w:t>
      </w:r>
      <w:r w:rsidR="009A1E4B" w:rsidRPr="00E216A6">
        <w:t>законодательства в сфере противодействия коррупции.</w:t>
      </w:r>
    </w:p>
    <w:p w:rsidR="009A1E4B" w:rsidRPr="00E216A6" w:rsidRDefault="00C24C42" w:rsidP="009A1E4B">
      <w:pPr>
        <w:shd w:val="clear" w:color="auto" w:fill="FFFFFF"/>
        <w:ind w:right="-1" w:firstLine="567"/>
        <w:jc w:val="both"/>
      </w:pPr>
      <w:r w:rsidRPr="00E216A6">
        <w:t>3</w:t>
      </w:r>
      <w:r w:rsidR="00FB4823" w:rsidRPr="00E216A6">
        <w:t>.4. Запретить работникам У</w:t>
      </w:r>
      <w:r w:rsidR="009A1E4B" w:rsidRPr="00E216A6">
        <w:t>чреждения:</w:t>
      </w:r>
    </w:p>
    <w:p w:rsidR="009A1E4B" w:rsidRPr="00E216A6" w:rsidRDefault="009A1E4B" w:rsidP="009A1E4B">
      <w:pPr>
        <w:pStyle w:val="a4"/>
        <w:numPr>
          <w:ilvl w:val="0"/>
          <w:numId w:val="1"/>
        </w:numPr>
        <w:shd w:val="clear" w:color="auto" w:fill="FFFFFF"/>
        <w:tabs>
          <w:tab w:val="left" w:pos="993"/>
        </w:tabs>
        <w:ind w:left="0" w:right="-1" w:firstLine="567"/>
        <w:jc w:val="both"/>
        <w:rPr>
          <w:szCs w:val="24"/>
        </w:rPr>
      </w:pPr>
      <w:r w:rsidRPr="00E216A6">
        <w:rPr>
          <w:szCs w:val="24"/>
        </w:rPr>
        <w:t>принимать подарки, денежные средства, оплату развлечений,</w:t>
      </w:r>
      <w:r w:rsidR="00FB4823" w:rsidRPr="00E216A6">
        <w:rPr>
          <w:szCs w:val="24"/>
        </w:rPr>
        <w:t xml:space="preserve"> отдыха, проезда к месту отдыха;</w:t>
      </w:r>
    </w:p>
    <w:p w:rsidR="009A1E4B" w:rsidRPr="00E216A6" w:rsidRDefault="009A1E4B" w:rsidP="009A1E4B">
      <w:pPr>
        <w:pStyle w:val="a4"/>
        <w:numPr>
          <w:ilvl w:val="0"/>
          <w:numId w:val="1"/>
        </w:numPr>
        <w:shd w:val="clear" w:color="auto" w:fill="FFFFFF"/>
        <w:tabs>
          <w:tab w:val="left" w:pos="993"/>
        </w:tabs>
        <w:ind w:left="0" w:right="-1" w:firstLine="567"/>
        <w:jc w:val="both"/>
        <w:rPr>
          <w:szCs w:val="24"/>
        </w:rPr>
      </w:pPr>
      <w:r w:rsidRPr="00E216A6">
        <w:rPr>
          <w:szCs w:val="24"/>
        </w:rPr>
        <w:t>заключать соглашения с компаниями (представителями компаний) о назначении или рекомендации медицинских изделий;</w:t>
      </w:r>
    </w:p>
    <w:p w:rsidR="009A1E4B" w:rsidRPr="00E216A6" w:rsidRDefault="009A1E4B" w:rsidP="009A1E4B">
      <w:pPr>
        <w:pStyle w:val="a4"/>
        <w:numPr>
          <w:ilvl w:val="0"/>
          <w:numId w:val="1"/>
        </w:numPr>
        <w:shd w:val="clear" w:color="auto" w:fill="FFFFFF"/>
        <w:tabs>
          <w:tab w:val="left" w:pos="993"/>
        </w:tabs>
        <w:ind w:left="0" w:right="-1" w:firstLine="567"/>
        <w:jc w:val="both"/>
        <w:rPr>
          <w:szCs w:val="24"/>
        </w:rPr>
      </w:pPr>
      <w:r w:rsidRPr="00E216A6">
        <w:rPr>
          <w:szCs w:val="24"/>
        </w:rPr>
        <w:t>предоставлять пациенту недостоверную, неполную или искаженную информацию об используемых лекарственных препаратах, медицинских изделиях, в том числе скрывать от пациента информацию о наличии лекарственных препаратов, медицинских изделий, имеющих более низкую цену;</w:t>
      </w:r>
    </w:p>
    <w:p w:rsidR="009A1E4B" w:rsidRPr="00E216A6" w:rsidRDefault="009A1E4B" w:rsidP="009A1E4B">
      <w:pPr>
        <w:pStyle w:val="a4"/>
        <w:numPr>
          <w:ilvl w:val="0"/>
          <w:numId w:val="1"/>
        </w:numPr>
        <w:shd w:val="clear" w:color="auto" w:fill="FFFFFF"/>
        <w:tabs>
          <w:tab w:val="left" w:pos="993"/>
        </w:tabs>
        <w:ind w:left="0" w:right="-1" w:firstLine="567"/>
        <w:jc w:val="both"/>
        <w:rPr>
          <w:szCs w:val="24"/>
        </w:rPr>
      </w:pPr>
      <w:r w:rsidRPr="00E216A6">
        <w:rPr>
          <w:szCs w:val="24"/>
        </w:rPr>
        <w:t>осуществлять рекламу лекарственных препаратов, медицинских изделий на бланках, снабженных информацией рекламного характера, а также на бланках с заранее впечатанным наименованием лекарственного препарата, медицинских изделий;</w:t>
      </w:r>
    </w:p>
    <w:p w:rsidR="009A1E4B" w:rsidRPr="00E216A6" w:rsidRDefault="009A1E4B" w:rsidP="009A1E4B">
      <w:pPr>
        <w:pStyle w:val="a4"/>
        <w:numPr>
          <w:ilvl w:val="0"/>
          <w:numId w:val="1"/>
        </w:numPr>
        <w:shd w:val="clear" w:color="auto" w:fill="FFFFFF"/>
        <w:tabs>
          <w:tab w:val="left" w:pos="993"/>
        </w:tabs>
        <w:ind w:left="0" w:right="-1" w:firstLine="567"/>
        <w:jc w:val="both"/>
        <w:rPr>
          <w:szCs w:val="24"/>
        </w:rPr>
      </w:pPr>
      <w:r w:rsidRPr="00E216A6">
        <w:rPr>
          <w:szCs w:val="24"/>
        </w:rPr>
        <w:t>принимать участие в любых мероприятиях, финансирование которых осуществляется одной компанией.</w:t>
      </w:r>
    </w:p>
    <w:p w:rsidR="009A1E4B" w:rsidRPr="00E216A6" w:rsidRDefault="009A1E4B" w:rsidP="009A1E4B">
      <w:pPr>
        <w:pStyle w:val="a4"/>
        <w:numPr>
          <w:ilvl w:val="0"/>
          <w:numId w:val="1"/>
        </w:numPr>
        <w:shd w:val="clear" w:color="auto" w:fill="FFFFFF"/>
        <w:tabs>
          <w:tab w:val="left" w:pos="993"/>
        </w:tabs>
        <w:ind w:left="0" w:right="-1" w:firstLine="567"/>
        <w:jc w:val="both"/>
        <w:rPr>
          <w:szCs w:val="24"/>
        </w:rPr>
      </w:pPr>
      <w:proofErr w:type="gramStart"/>
      <w:r w:rsidRPr="00E216A6">
        <w:rPr>
          <w:szCs w:val="24"/>
        </w:rPr>
        <w:t>заключать соглашения, договоры, контракты и т.д. с поставщиками (подрядчиками, исполнителями) на поставку товара, выполнение работ, оказание услуг по сговору и личной заинтересованности.</w:t>
      </w:r>
      <w:proofErr w:type="gramEnd"/>
    </w:p>
    <w:p w:rsidR="009A1E4B" w:rsidRPr="00E216A6" w:rsidRDefault="00C24C42" w:rsidP="009A1E4B">
      <w:pPr>
        <w:shd w:val="clear" w:color="auto" w:fill="FFFFFF"/>
        <w:ind w:right="-1" w:firstLine="567"/>
        <w:jc w:val="both"/>
      </w:pPr>
      <w:r w:rsidRPr="00E216A6">
        <w:t>3</w:t>
      </w:r>
      <w:r w:rsidR="009A1E4B" w:rsidRPr="00E216A6">
        <w:t xml:space="preserve">.5. Руководителям структурных подразделений </w:t>
      </w:r>
      <w:r w:rsidR="000227DA" w:rsidRPr="00E216A6">
        <w:t>ГАУЗ «ГПЦ г. У-У»:</w:t>
      </w:r>
    </w:p>
    <w:p w:rsidR="009A1E4B" w:rsidRPr="00E216A6" w:rsidRDefault="009A1E4B" w:rsidP="009A1E4B">
      <w:pPr>
        <w:pStyle w:val="a4"/>
        <w:numPr>
          <w:ilvl w:val="0"/>
          <w:numId w:val="2"/>
        </w:numPr>
        <w:shd w:val="clear" w:color="auto" w:fill="FFFFFF"/>
        <w:tabs>
          <w:tab w:val="left" w:pos="993"/>
        </w:tabs>
        <w:ind w:left="0" w:right="-1" w:firstLine="567"/>
        <w:jc w:val="both"/>
        <w:rPr>
          <w:szCs w:val="24"/>
        </w:rPr>
      </w:pPr>
      <w:r w:rsidRPr="00E216A6">
        <w:rPr>
          <w:szCs w:val="24"/>
        </w:rPr>
        <w:t xml:space="preserve">активизировать работу по профилактике коррупционных и </w:t>
      </w:r>
      <w:r w:rsidR="00FB4823" w:rsidRPr="00E216A6">
        <w:rPr>
          <w:szCs w:val="24"/>
        </w:rPr>
        <w:t>иных правонарушений работников У</w:t>
      </w:r>
      <w:r w:rsidRPr="00E216A6">
        <w:rPr>
          <w:szCs w:val="24"/>
        </w:rPr>
        <w:t>чреждения;</w:t>
      </w:r>
    </w:p>
    <w:p w:rsidR="009A1E4B" w:rsidRPr="00E216A6" w:rsidRDefault="009A1E4B" w:rsidP="00FB4823">
      <w:pPr>
        <w:pStyle w:val="a4"/>
        <w:numPr>
          <w:ilvl w:val="0"/>
          <w:numId w:val="2"/>
        </w:numPr>
        <w:shd w:val="clear" w:color="auto" w:fill="FFFFFF"/>
        <w:tabs>
          <w:tab w:val="left" w:pos="993"/>
        </w:tabs>
        <w:ind w:left="0" w:firstLine="567"/>
        <w:jc w:val="both"/>
        <w:rPr>
          <w:szCs w:val="24"/>
        </w:rPr>
      </w:pPr>
      <w:r w:rsidRPr="00E216A6">
        <w:rPr>
          <w:szCs w:val="24"/>
        </w:rPr>
        <w:t xml:space="preserve">обеспечить </w:t>
      </w:r>
      <w:proofErr w:type="gramStart"/>
      <w:r w:rsidRPr="00E216A6">
        <w:rPr>
          <w:szCs w:val="24"/>
        </w:rPr>
        <w:t>контроль за</w:t>
      </w:r>
      <w:proofErr w:type="gramEnd"/>
      <w:r w:rsidR="00FB4823" w:rsidRPr="00E216A6">
        <w:rPr>
          <w:szCs w:val="24"/>
        </w:rPr>
        <w:t xml:space="preserve"> соблюдением работниками У</w:t>
      </w:r>
      <w:r w:rsidRPr="00E216A6">
        <w:rPr>
          <w:szCs w:val="24"/>
        </w:rPr>
        <w:t>чреждения законодательно установленных ограничений и запретов;</w:t>
      </w:r>
    </w:p>
    <w:p w:rsidR="009A1E4B" w:rsidRPr="00E216A6" w:rsidRDefault="00FB4823" w:rsidP="00FB4823">
      <w:pPr>
        <w:ind w:firstLine="567"/>
        <w:contextualSpacing/>
        <w:jc w:val="both"/>
        <w:outlineLvl w:val="1"/>
      </w:pPr>
      <w:r w:rsidRPr="00E216A6">
        <w:t>-</w:t>
      </w:r>
      <w:r w:rsidRPr="00E216A6">
        <w:tab/>
      </w:r>
      <w:r w:rsidR="009A1E4B" w:rsidRPr="00E216A6">
        <w:t xml:space="preserve">ознакомить с </w:t>
      </w:r>
      <w:r w:rsidRPr="00E216A6">
        <w:t>П</w:t>
      </w:r>
      <w:r w:rsidR="009A1E4B" w:rsidRPr="00E216A6">
        <w:t xml:space="preserve">риказом </w:t>
      </w:r>
      <w:r w:rsidRPr="00E216A6">
        <w:t xml:space="preserve">№ 51 от 28.01.2020 г </w:t>
      </w:r>
      <w:r w:rsidR="009A1E4B" w:rsidRPr="00E216A6">
        <w:t>всех работников структурного подразделения под роспись.</w:t>
      </w:r>
    </w:p>
    <w:p w:rsidR="009A1E4B" w:rsidRPr="00E216A6" w:rsidRDefault="009A1E4B" w:rsidP="009940F6">
      <w:pPr>
        <w:ind w:left="708" w:firstLine="708"/>
        <w:jc w:val="center"/>
        <w:outlineLvl w:val="1"/>
        <w:rPr>
          <w:b/>
        </w:rPr>
      </w:pPr>
      <w:r w:rsidRPr="00E216A6">
        <w:rPr>
          <w:b/>
        </w:rPr>
        <w:lastRenderedPageBreak/>
        <w:t>4.</w:t>
      </w:r>
      <w:r w:rsidRPr="00E216A6">
        <w:t xml:space="preserve"> </w:t>
      </w:r>
      <w:r w:rsidRPr="00E216A6">
        <w:rPr>
          <w:b/>
        </w:rPr>
        <w:t>Выявление и урегулирование конфликта интересов</w:t>
      </w:r>
    </w:p>
    <w:p w:rsidR="009A1E4B" w:rsidRPr="00E216A6" w:rsidRDefault="009A1E4B" w:rsidP="009940F6">
      <w:pPr>
        <w:ind w:firstLine="567"/>
        <w:jc w:val="both"/>
      </w:pPr>
      <w:r w:rsidRPr="00E216A6">
        <w:t xml:space="preserve">4.1. Работа по управлению конфликтом интересов в </w:t>
      </w:r>
      <w:r w:rsidR="000227DA" w:rsidRPr="00E216A6">
        <w:t xml:space="preserve">ГАУЗ «ГПЦ г. У-У» </w:t>
      </w:r>
      <w:r w:rsidRPr="00E216A6">
        <w:t>основывается на следующих принципах:</w:t>
      </w:r>
    </w:p>
    <w:p w:rsidR="009A1E4B" w:rsidRPr="00E216A6" w:rsidRDefault="009A1E4B" w:rsidP="009A1E4B">
      <w:pPr>
        <w:widowControl/>
        <w:numPr>
          <w:ilvl w:val="0"/>
          <w:numId w:val="3"/>
        </w:numPr>
        <w:tabs>
          <w:tab w:val="left" w:pos="993"/>
        </w:tabs>
        <w:autoSpaceDE/>
        <w:adjustRightInd/>
        <w:ind w:left="0" w:firstLine="567"/>
        <w:jc w:val="both"/>
      </w:pPr>
      <w:r w:rsidRPr="00E216A6">
        <w:t>обязательность раскрытия сведений о реальном или потенциальном конфликте интересов;</w:t>
      </w:r>
    </w:p>
    <w:p w:rsidR="009A1E4B" w:rsidRPr="00E216A6" w:rsidRDefault="009A1E4B" w:rsidP="009A1E4B">
      <w:pPr>
        <w:widowControl/>
        <w:numPr>
          <w:ilvl w:val="0"/>
          <w:numId w:val="3"/>
        </w:numPr>
        <w:tabs>
          <w:tab w:val="left" w:pos="993"/>
        </w:tabs>
        <w:autoSpaceDE/>
        <w:adjustRightInd/>
        <w:ind w:left="0" w:firstLine="567"/>
        <w:jc w:val="both"/>
      </w:pPr>
      <w:r w:rsidRPr="00E216A6">
        <w:t>конфиденциальность процесса раскрытия сведений о конфликте интересов и процесса его урегулирования;</w:t>
      </w:r>
    </w:p>
    <w:p w:rsidR="009A1E4B" w:rsidRPr="00E216A6" w:rsidRDefault="009A1E4B" w:rsidP="009A1E4B">
      <w:pPr>
        <w:widowControl/>
        <w:numPr>
          <w:ilvl w:val="0"/>
          <w:numId w:val="3"/>
        </w:numPr>
        <w:tabs>
          <w:tab w:val="left" w:pos="993"/>
        </w:tabs>
        <w:autoSpaceDE/>
        <w:adjustRightInd/>
        <w:ind w:left="0" w:firstLine="567"/>
        <w:jc w:val="both"/>
      </w:pPr>
      <w:r w:rsidRPr="00E216A6">
        <w:t>соблюдение баланса интересов организации и работника при урегулировании конфликта интересов;</w:t>
      </w:r>
    </w:p>
    <w:p w:rsidR="009A1E4B" w:rsidRPr="00E216A6" w:rsidRDefault="009A1E4B" w:rsidP="009A1E4B">
      <w:pPr>
        <w:widowControl/>
        <w:numPr>
          <w:ilvl w:val="0"/>
          <w:numId w:val="3"/>
        </w:numPr>
        <w:tabs>
          <w:tab w:val="left" w:pos="993"/>
        </w:tabs>
        <w:autoSpaceDE/>
        <w:adjustRightInd/>
        <w:ind w:left="0" w:firstLine="567"/>
        <w:jc w:val="both"/>
      </w:pPr>
      <w:r w:rsidRPr="00E216A6">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A1E4B" w:rsidRPr="00E216A6" w:rsidRDefault="009A1E4B" w:rsidP="009A1E4B">
      <w:pPr>
        <w:tabs>
          <w:tab w:val="left" w:pos="993"/>
        </w:tabs>
        <w:ind w:right="-1" w:firstLine="567"/>
        <w:jc w:val="both"/>
      </w:pPr>
      <w:r w:rsidRPr="00E216A6">
        <w:t xml:space="preserve">4.2. Понятие «конфликта интересов </w:t>
      </w:r>
      <w:r w:rsidRPr="00E216A6">
        <w:rPr>
          <w:bCs/>
          <w:color w:val="000000"/>
          <w:shd w:val="clear" w:color="auto" w:fill="FFFFFF"/>
        </w:rPr>
        <w:t>при осуществлении медицинской деятельности и фармацевтической деятельности</w:t>
      </w:r>
      <w:r w:rsidRPr="00E216A6">
        <w:t xml:space="preserve">» определено в статье 75 Федерального закона от 21.11.2011 № 323-ФЗ «Об основах охраны здоровья граждан». </w:t>
      </w:r>
      <w:proofErr w:type="gramStart"/>
      <w:r w:rsidRPr="00E216A6">
        <w:t>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9A1E4B" w:rsidRPr="00E216A6" w:rsidRDefault="009A1E4B" w:rsidP="009A1E4B">
      <w:pPr>
        <w:ind w:right="-1" w:firstLine="567"/>
        <w:jc w:val="both"/>
      </w:pPr>
      <w:r w:rsidRPr="00E216A6">
        <w:t>4.3. Федеральный закон от 21.11.2011 № 323-ФЗ обязывает медицинских работников информировать о возникновении конфликта интересов в письменной форме:</w:t>
      </w:r>
    </w:p>
    <w:p w:rsidR="009A1E4B" w:rsidRPr="00E216A6" w:rsidRDefault="009A1E4B" w:rsidP="009A1E4B">
      <w:pPr>
        <w:pStyle w:val="a4"/>
        <w:numPr>
          <w:ilvl w:val="0"/>
          <w:numId w:val="4"/>
        </w:numPr>
        <w:tabs>
          <w:tab w:val="left" w:pos="993"/>
        </w:tabs>
        <w:ind w:left="0" w:right="-1" w:firstLine="567"/>
        <w:jc w:val="both"/>
        <w:rPr>
          <w:szCs w:val="24"/>
        </w:rPr>
      </w:pPr>
      <w:r w:rsidRPr="00E216A6">
        <w:rPr>
          <w:szCs w:val="24"/>
        </w:rPr>
        <w:t>медицинские р</w:t>
      </w:r>
      <w:r w:rsidR="00040FC7" w:rsidRPr="00E216A6">
        <w:rPr>
          <w:szCs w:val="24"/>
        </w:rPr>
        <w:t>аботники обязаны информировать Главного врача У</w:t>
      </w:r>
      <w:r w:rsidRPr="00E216A6">
        <w:rPr>
          <w:szCs w:val="24"/>
        </w:rPr>
        <w:t>чреждения, в котором он работает;</w:t>
      </w:r>
    </w:p>
    <w:p w:rsidR="009A1E4B" w:rsidRPr="00E216A6" w:rsidRDefault="00040FC7" w:rsidP="009A1E4B">
      <w:pPr>
        <w:pStyle w:val="a4"/>
        <w:numPr>
          <w:ilvl w:val="0"/>
          <w:numId w:val="4"/>
        </w:numPr>
        <w:tabs>
          <w:tab w:val="left" w:pos="993"/>
        </w:tabs>
        <w:ind w:left="0" w:right="-1" w:firstLine="567"/>
        <w:jc w:val="both"/>
        <w:rPr>
          <w:szCs w:val="24"/>
        </w:rPr>
      </w:pPr>
      <w:r w:rsidRPr="00E216A6">
        <w:rPr>
          <w:szCs w:val="24"/>
        </w:rPr>
        <w:t>Главный врач У</w:t>
      </w:r>
      <w:r w:rsidR="009A1E4B" w:rsidRPr="00E216A6">
        <w:rPr>
          <w:szCs w:val="24"/>
        </w:rPr>
        <w:t>чреждения в пятидневный срок со дня, когда ему стало известно о конфликте интересов, обязан в письменной форме уведомить об этом Министерство здравоохранения РБ.</w:t>
      </w:r>
    </w:p>
    <w:p w:rsidR="009A1E4B" w:rsidRPr="00E216A6" w:rsidRDefault="009A1E4B" w:rsidP="009A1E4B">
      <w:pPr>
        <w:ind w:firstLine="567"/>
        <w:jc w:val="both"/>
      </w:pPr>
      <w:r w:rsidRPr="00E216A6">
        <w:t>4.4. Обязанности работников в связи с раскрытием и урегулированием конфликта интересов:</w:t>
      </w:r>
    </w:p>
    <w:p w:rsidR="009A1E4B" w:rsidRPr="00E216A6" w:rsidRDefault="009A1E4B" w:rsidP="009A1E4B">
      <w:pPr>
        <w:widowControl/>
        <w:numPr>
          <w:ilvl w:val="0"/>
          <w:numId w:val="5"/>
        </w:numPr>
        <w:tabs>
          <w:tab w:val="left" w:pos="993"/>
        </w:tabs>
        <w:autoSpaceDE/>
        <w:adjustRightInd/>
        <w:ind w:left="0" w:firstLine="567"/>
        <w:jc w:val="both"/>
      </w:pPr>
      <w:r w:rsidRPr="00E216A6">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A1E4B" w:rsidRPr="00E216A6" w:rsidRDefault="009A1E4B" w:rsidP="009A1E4B">
      <w:pPr>
        <w:widowControl/>
        <w:numPr>
          <w:ilvl w:val="0"/>
          <w:numId w:val="5"/>
        </w:numPr>
        <w:tabs>
          <w:tab w:val="left" w:pos="993"/>
        </w:tabs>
        <w:autoSpaceDE/>
        <w:adjustRightInd/>
        <w:ind w:left="0" w:firstLine="567"/>
        <w:jc w:val="both"/>
      </w:pPr>
      <w:r w:rsidRPr="00E216A6">
        <w:t>избегать (по возможности) ситуаций и обстоятельств, которые могут привести к конфликту интересов;</w:t>
      </w:r>
    </w:p>
    <w:p w:rsidR="009A1E4B" w:rsidRPr="00E216A6" w:rsidRDefault="009A1E4B" w:rsidP="009A1E4B">
      <w:pPr>
        <w:widowControl/>
        <w:numPr>
          <w:ilvl w:val="0"/>
          <w:numId w:val="5"/>
        </w:numPr>
        <w:tabs>
          <w:tab w:val="left" w:pos="993"/>
        </w:tabs>
        <w:autoSpaceDE/>
        <w:adjustRightInd/>
        <w:ind w:left="0" w:firstLine="567"/>
        <w:jc w:val="both"/>
      </w:pPr>
      <w:r w:rsidRPr="00E216A6">
        <w:t>раскрывать возникший (реальный) или потенциальный конфликт интересов;</w:t>
      </w:r>
    </w:p>
    <w:p w:rsidR="009A1E4B" w:rsidRPr="00E216A6" w:rsidRDefault="009A1E4B" w:rsidP="009A1E4B">
      <w:pPr>
        <w:widowControl/>
        <w:numPr>
          <w:ilvl w:val="0"/>
          <w:numId w:val="5"/>
        </w:numPr>
        <w:tabs>
          <w:tab w:val="left" w:pos="993"/>
        </w:tabs>
        <w:autoSpaceDE/>
        <w:adjustRightInd/>
        <w:ind w:left="0" w:firstLine="567"/>
        <w:jc w:val="both"/>
      </w:pPr>
      <w:r w:rsidRPr="00E216A6">
        <w:t>содействовать урегулированию возникшего конфликта интересов.</w:t>
      </w:r>
    </w:p>
    <w:p w:rsidR="009A1E4B" w:rsidRPr="00E216A6" w:rsidRDefault="009A1E4B" w:rsidP="009A1E4B">
      <w:pPr>
        <w:ind w:right="-1" w:firstLine="567"/>
        <w:jc w:val="both"/>
      </w:pPr>
      <w:r w:rsidRPr="00E216A6">
        <w:t>4.5. Урегулирование конфликта интересов:</w:t>
      </w:r>
    </w:p>
    <w:p w:rsidR="009A1E4B" w:rsidRPr="00E216A6" w:rsidRDefault="009A1E4B" w:rsidP="009A1E4B">
      <w:pPr>
        <w:tabs>
          <w:tab w:val="left" w:pos="993"/>
        </w:tabs>
        <w:ind w:firstLine="567"/>
        <w:jc w:val="both"/>
      </w:pPr>
      <w:proofErr w:type="gramStart"/>
      <w:r w:rsidRPr="00E216A6">
        <w:t xml:space="preserve">Поступившая информация должна быть тщательно проверена </w:t>
      </w:r>
      <w:r w:rsidRPr="00E216A6">
        <w:rPr>
          <w:lang w:eastAsia="en-US"/>
        </w:rPr>
        <w:t>с целью оценки серьезности возникающих для организации рисков и выбора наиболее подходящей формы урегулирования конфликта интересов</w:t>
      </w:r>
      <w:r w:rsidRPr="00E216A6">
        <w:t>, в результате чего выявляется: -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что конфликт интересов имеет место и используются способы его разрешения:</w:t>
      </w:r>
      <w:proofErr w:type="gramEnd"/>
    </w:p>
    <w:p w:rsidR="009A1E4B" w:rsidRPr="00E216A6" w:rsidRDefault="009A1E4B" w:rsidP="009A1E4B">
      <w:pPr>
        <w:numPr>
          <w:ilvl w:val="0"/>
          <w:numId w:val="6"/>
        </w:numPr>
        <w:tabs>
          <w:tab w:val="left" w:pos="851"/>
          <w:tab w:val="left" w:pos="993"/>
        </w:tabs>
        <w:ind w:left="0" w:firstLine="567"/>
        <w:contextualSpacing/>
        <w:jc w:val="both"/>
      </w:pPr>
      <w:r w:rsidRPr="00E216A6">
        <w:t>ограничение доступа работника к конкретной информации, которая может затрагивать личные интересы работника;</w:t>
      </w:r>
    </w:p>
    <w:p w:rsidR="009A1E4B" w:rsidRPr="00E216A6" w:rsidRDefault="009A1E4B" w:rsidP="009A1E4B">
      <w:pPr>
        <w:numPr>
          <w:ilvl w:val="0"/>
          <w:numId w:val="6"/>
        </w:numPr>
        <w:tabs>
          <w:tab w:val="left" w:pos="851"/>
          <w:tab w:val="left" w:pos="993"/>
        </w:tabs>
        <w:ind w:left="0" w:firstLine="567"/>
        <w:contextualSpacing/>
        <w:jc w:val="both"/>
      </w:pPr>
      <w:r w:rsidRPr="00E216A6">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A1E4B" w:rsidRPr="00E216A6" w:rsidRDefault="009A1E4B" w:rsidP="009A1E4B">
      <w:pPr>
        <w:numPr>
          <w:ilvl w:val="0"/>
          <w:numId w:val="6"/>
        </w:numPr>
        <w:tabs>
          <w:tab w:val="left" w:pos="851"/>
          <w:tab w:val="left" w:pos="993"/>
        </w:tabs>
        <w:ind w:left="0" w:firstLine="567"/>
        <w:contextualSpacing/>
        <w:jc w:val="both"/>
      </w:pPr>
      <w:r w:rsidRPr="00E216A6">
        <w:t>пересмотр и изменение функциональных обязанностей работника;</w:t>
      </w:r>
    </w:p>
    <w:p w:rsidR="009A1E4B" w:rsidRPr="00E216A6" w:rsidRDefault="009A1E4B" w:rsidP="009A1E4B">
      <w:pPr>
        <w:numPr>
          <w:ilvl w:val="0"/>
          <w:numId w:val="6"/>
        </w:numPr>
        <w:tabs>
          <w:tab w:val="left" w:pos="851"/>
          <w:tab w:val="left" w:pos="993"/>
        </w:tabs>
        <w:ind w:left="0" w:firstLine="567"/>
        <w:contextualSpacing/>
        <w:jc w:val="both"/>
      </w:pPr>
      <w:r w:rsidRPr="00E216A6">
        <w:lastRenderedPageBreak/>
        <w:t>временное отстранение работника от должности, если его личные интересы входят в противоречие с функциональными обязанностями;</w:t>
      </w:r>
    </w:p>
    <w:p w:rsidR="009A1E4B" w:rsidRPr="00E216A6" w:rsidRDefault="009A1E4B" w:rsidP="009A1E4B">
      <w:pPr>
        <w:numPr>
          <w:ilvl w:val="0"/>
          <w:numId w:val="6"/>
        </w:numPr>
        <w:tabs>
          <w:tab w:val="left" w:pos="851"/>
          <w:tab w:val="left" w:pos="993"/>
        </w:tabs>
        <w:ind w:left="0" w:firstLine="567"/>
        <w:contextualSpacing/>
        <w:jc w:val="both"/>
      </w:pPr>
      <w:r w:rsidRPr="00E216A6">
        <w:t>перевод работника на должность, предусматривающую выполнение функциональных обязанностей, не связанных с конфликтом интересов;</w:t>
      </w:r>
    </w:p>
    <w:p w:rsidR="009A1E4B" w:rsidRPr="00E216A6" w:rsidRDefault="009A1E4B" w:rsidP="009A1E4B">
      <w:pPr>
        <w:numPr>
          <w:ilvl w:val="0"/>
          <w:numId w:val="6"/>
        </w:numPr>
        <w:tabs>
          <w:tab w:val="left" w:pos="851"/>
          <w:tab w:val="left" w:pos="993"/>
        </w:tabs>
        <w:ind w:left="0" w:firstLine="567"/>
        <w:contextualSpacing/>
        <w:jc w:val="both"/>
      </w:pPr>
      <w:r w:rsidRPr="00E216A6">
        <w:t>отказ работника от своего личного интереса, порождающего конфликт с интересами организации;</w:t>
      </w:r>
    </w:p>
    <w:p w:rsidR="009A1E4B" w:rsidRPr="00E216A6" w:rsidRDefault="009A1E4B" w:rsidP="009A1E4B">
      <w:pPr>
        <w:numPr>
          <w:ilvl w:val="0"/>
          <w:numId w:val="6"/>
        </w:numPr>
        <w:tabs>
          <w:tab w:val="left" w:pos="851"/>
          <w:tab w:val="left" w:pos="993"/>
        </w:tabs>
        <w:ind w:left="0" w:firstLine="567"/>
        <w:contextualSpacing/>
        <w:jc w:val="both"/>
      </w:pPr>
      <w:r w:rsidRPr="00E216A6">
        <w:t>увольнение работника из организации по инициативе работника;</w:t>
      </w:r>
    </w:p>
    <w:p w:rsidR="009A1E4B" w:rsidRPr="00E216A6" w:rsidRDefault="009A1E4B" w:rsidP="009A1E4B">
      <w:pPr>
        <w:numPr>
          <w:ilvl w:val="0"/>
          <w:numId w:val="6"/>
        </w:numPr>
        <w:tabs>
          <w:tab w:val="left" w:pos="851"/>
          <w:tab w:val="left" w:pos="993"/>
        </w:tabs>
        <w:ind w:left="0" w:firstLine="567"/>
        <w:contextualSpacing/>
        <w:jc w:val="both"/>
      </w:pPr>
      <w:r w:rsidRPr="00E216A6">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w:t>
      </w:r>
      <w:r w:rsidR="00A451AC" w:rsidRPr="00E216A6">
        <w:t xml:space="preserve"> на него трудовых обязанностей </w:t>
      </w:r>
      <w:r w:rsidRPr="00E216A6">
        <w:t>и т.д.</w:t>
      </w:r>
    </w:p>
    <w:p w:rsidR="009A1E4B" w:rsidRPr="00E216A6" w:rsidRDefault="009A1E4B" w:rsidP="009A1E4B">
      <w:pPr>
        <w:ind w:right="-1" w:firstLine="567"/>
        <w:jc w:val="both"/>
      </w:pPr>
    </w:p>
    <w:p w:rsidR="009A1E4B" w:rsidRPr="00E216A6" w:rsidRDefault="009A1E4B" w:rsidP="009A1E4B">
      <w:pPr>
        <w:pStyle w:val="a4"/>
        <w:numPr>
          <w:ilvl w:val="0"/>
          <w:numId w:val="7"/>
        </w:numPr>
        <w:ind w:right="-1"/>
        <w:jc w:val="center"/>
        <w:rPr>
          <w:b/>
          <w:szCs w:val="24"/>
        </w:rPr>
      </w:pPr>
      <w:r w:rsidRPr="00E216A6">
        <w:rPr>
          <w:b/>
          <w:szCs w:val="24"/>
        </w:rPr>
        <w:t>Внутренний контроль</w:t>
      </w:r>
    </w:p>
    <w:p w:rsidR="009A1E4B" w:rsidRPr="00E216A6" w:rsidRDefault="00450B74" w:rsidP="009940F6">
      <w:pPr>
        <w:ind w:right="-1" w:firstLine="567"/>
        <w:jc w:val="both"/>
      </w:pPr>
      <w:r w:rsidRPr="00E216A6">
        <w:t xml:space="preserve">5.1. </w:t>
      </w:r>
      <w:r w:rsidR="00A451AC" w:rsidRPr="00E216A6">
        <w:t xml:space="preserve">В </w:t>
      </w:r>
      <w:r w:rsidR="009A1E4B" w:rsidRPr="00E216A6">
        <w:t xml:space="preserve">целях осуществления внутреннего </w:t>
      </w:r>
      <w:proofErr w:type="gramStart"/>
      <w:r w:rsidR="009A1E4B" w:rsidRPr="00E216A6">
        <w:t>контроля за</w:t>
      </w:r>
      <w:proofErr w:type="gramEnd"/>
      <w:r w:rsidR="009A1E4B" w:rsidRPr="00E216A6">
        <w:t xml:space="preserve"> соблюдением антикоррупционного законодательства </w:t>
      </w:r>
      <w:r w:rsidR="00A451AC" w:rsidRPr="00E216A6">
        <w:t xml:space="preserve">в ГАУЗ «ГПЦ г. У-У» </w:t>
      </w:r>
      <w:r w:rsidR="009A1E4B" w:rsidRPr="00E216A6">
        <w:t xml:space="preserve">приняты следующие меры: </w:t>
      </w:r>
    </w:p>
    <w:p w:rsidR="009A1E4B" w:rsidRPr="00E216A6" w:rsidRDefault="00A451AC" w:rsidP="009A1E4B">
      <w:pPr>
        <w:pStyle w:val="a4"/>
        <w:numPr>
          <w:ilvl w:val="0"/>
          <w:numId w:val="8"/>
        </w:numPr>
        <w:tabs>
          <w:tab w:val="left" w:pos="993"/>
        </w:tabs>
        <w:ind w:left="0" w:right="-1" w:firstLine="567"/>
        <w:jc w:val="both"/>
        <w:rPr>
          <w:szCs w:val="24"/>
        </w:rPr>
      </w:pPr>
      <w:r w:rsidRPr="00E216A6">
        <w:rPr>
          <w:szCs w:val="24"/>
        </w:rPr>
        <w:t>создана и действует</w:t>
      </w:r>
      <w:r w:rsidR="00142B2A" w:rsidRPr="00E216A6">
        <w:rPr>
          <w:szCs w:val="24"/>
        </w:rPr>
        <w:t xml:space="preserve"> антикоррупционная </w:t>
      </w:r>
      <w:r w:rsidR="009A1E4B" w:rsidRPr="00E216A6">
        <w:rPr>
          <w:szCs w:val="24"/>
        </w:rPr>
        <w:t>Комиссия;</w:t>
      </w:r>
    </w:p>
    <w:p w:rsidR="009A1E4B" w:rsidRPr="00E216A6" w:rsidRDefault="009A1E4B" w:rsidP="009A1E4B">
      <w:pPr>
        <w:pStyle w:val="a4"/>
        <w:numPr>
          <w:ilvl w:val="0"/>
          <w:numId w:val="8"/>
        </w:numPr>
        <w:tabs>
          <w:tab w:val="left" w:pos="993"/>
        </w:tabs>
        <w:ind w:left="0" w:right="-1" w:firstLine="567"/>
        <w:jc w:val="both"/>
        <w:rPr>
          <w:szCs w:val="24"/>
        </w:rPr>
      </w:pPr>
      <w:r w:rsidRPr="00E216A6">
        <w:rPr>
          <w:szCs w:val="24"/>
        </w:rPr>
        <w:t xml:space="preserve">в соответствии с </w:t>
      </w:r>
      <w:hyperlink r:id="rId9" w:history="1">
        <w:r w:rsidRPr="00E216A6">
          <w:rPr>
            <w:rStyle w:val="a3"/>
            <w:color w:val="auto"/>
            <w:szCs w:val="24"/>
            <w:u w:val="none"/>
          </w:rPr>
          <w:t>Федеральным законом</w:t>
        </w:r>
      </w:hyperlink>
      <w:r w:rsidRPr="00E216A6">
        <w:rPr>
          <w:szCs w:val="24"/>
        </w:rPr>
        <w:t xml:space="preserve"> от 6 декабря 2011 г. N 402-ФЗ «О бухгалтерском учете» осуществляется внутренний контроль хозяйственных операций, ведения бухгалтерского учета и составления бухгалтерской отчетности;</w:t>
      </w:r>
    </w:p>
    <w:p w:rsidR="009A1E4B" w:rsidRPr="00E216A6" w:rsidRDefault="00A451AC" w:rsidP="009A1E4B">
      <w:pPr>
        <w:pStyle w:val="a4"/>
        <w:numPr>
          <w:ilvl w:val="0"/>
          <w:numId w:val="8"/>
        </w:numPr>
        <w:tabs>
          <w:tab w:val="left" w:pos="993"/>
        </w:tabs>
        <w:ind w:left="0" w:right="-1" w:firstLine="567"/>
        <w:jc w:val="both"/>
        <w:rPr>
          <w:szCs w:val="24"/>
        </w:rPr>
      </w:pPr>
      <w:r w:rsidRPr="00E216A6">
        <w:rPr>
          <w:szCs w:val="24"/>
        </w:rPr>
        <w:t>медицинский персонал ознакомлен</w:t>
      </w:r>
      <w:r w:rsidR="009A1E4B" w:rsidRPr="00E216A6">
        <w:rPr>
          <w:szCs w:val="24"/>
        </w:rPr>
        <w:t xml:space="preserve"> с </w:t>
      </w:r>
      <w:r w:rsidR="009A1E4B" w:rsidRPr="00E216A6">
        <w:rPr>
          <w:color w:val="000000"/>
          <w:szCs w:val="24"/>
        </w:rPr>
        <w:t>Кодексом профессиональной этики врача Российской Федерации, который</w:t>
      </w:r>
      <w:r w:rsidRPr="00E216A6">
        <w:rPr>
          <w:color w:val="000000"/>
          <w:szCs w:val="24"/>
        </w:rPr>
        <w:t xml:space="preserve"> размещен на официальном сайте У</w:t>
      </w:r>
      <w:r w:rsidR="009A1E4B" w:rsidRPr="00E216A6">
        <w:rPr>
          <w:color w:val="000000"/>
          <w:szCs w:val="24"/>
        </w:rPr>
        <w:t>чреждения;</w:t>
      </w:r>
    </w:p>
    <w:p w:rsidR="00DB1BF8" w:rsidRPr="00E216A6" w:rsidRDefault="00DB1BF8" w:rsidP="009A1E4B">
      <w:pPr>
        <w:pStyle w:val="a4"/>
        <w:numPr>
          <w:ilvl w:val="0"/>
          <w:numId w:val="8"/>
        </w:numPr>
        <w:tabs>
          <w:tab w:val="left" w:pos="993"/>
        </w:tabs>
        <w:ind w:left="0" w:right="-1" w:firstLine="567"/>
        <w:jc w:val="both"/>
        <w:rPr>
          <w:szCs w:val="24"/>
        </w:rPr>
      </w:pPr>
      <w:r w:rsidRPr="00E216A6">
        <w:rPr>
          <w:color w:val="000000"/>
          <w:szCs w:val="24"/>
        </w:rPr>
        <w:t xml:space="preserve">все работники Учреждения ознакомлены под роспись с приказами, положениями, регламентами и пр. в сфере </w:t>
      </w:r>
      <w:r w:rsidRPr="00E216A6">
        <w:rPr>
          <w:szCs w:val="24"/>
        </w:rPr>
        <w:t>противодействия коррупции;</w:t>
      </w:r>
    </w:p>
    <w:p w:rsidR="009A1E4B" w:rsidRPr="00E216A6" w:rsidRDefault="00A451AC" w:rsidP="009A1E4B">
      <w:pPr>
        <w:pStyle w:val="a4"/>
        <w:numPr>
          <w:ilvl w:val="0"/>
          <w:numId w:val="8"/>
        </w:numPr>
        <w:tabs>
          <w:tab w:val="left" w:pos="993"/>
        </w:tabs>
        <w:ind w:left="0" w:right="-1" w:firstLine="567"/>
        <w:jc w:val="both"/>
        <w:rPr>
          <w:szCs w:val="24"/>
        </w:rPr>
      </w:pPr>
      <w:r w:rsidRPr="00E216A6">
        <w:rPr>
          <w:szCs w:val="24"/>
        </w:rPr>
        <w:t>приказом Г</w:t>
      </w:r>
      <w:r w:rsidR="009A1E4B" w:rsidRPr="00E216A6">
        <w:rPr>
          <w:szCs w:val="24"/>
        </w:rPr>
        <w:t>лавного врача утвержден Регламент приема представителей фармацевтических компаний, производителей или продавцов медицинских изделий;</w:t>
      </w:r>
    </w:p>
    <w:p w:rsidR="009A1E4B" w:rsidRPr="00E216A6" w:rsidRDefault="009A1E4B" w:rsidP="009A1E4B">
      <w:pPr>
        <w:pStyle w:val="a4"/>
        <w:numPr>
          <w:ilvl w:val="0"/>
          <w:numId w:val="8"/>
        </w:numPr>
        <w:tabs>
          <w:tab w:val="left" w:pos="993"/>
        </w:tabs>
        <w:ind w:left="0" w:right="-1" w:firstLine="567"/>
        <w:jc w:val="both"/>
        <w:rPr>
          <w:szCs w:val="24"/>
        </w:rPr>
      </w:pPr>
      <w:r w:rsidRPr="00E216A6">
        <w:rPr>
          <w:szCs w:val="24"/>
        </w:rPr>
        <w:t xml:space="preserve">осуществляется </w:t>
      </w:r>
      <w:proofErr w:type="gramStart"/>
      <w:r w:rsidRPr="00E216A6">
        <w:rPr>
          <w:szCs w:val="24"/>
        </w:rPr>
        <w:t>контроль за</w:t>
      </w:r>
      <w:proofErr w:type="gramEnd"/>
      <w:r w:rsidRPr="00E216A6">
        <w:rPr>
          <w:szCs w:val="24"/>
        </w:rPr>
        <w:t xml:space="preserve"> </w:t>
      </w:r>
      <w:r w:rsidR="00A451AC" w:rsidRPr="00E216A6">
        <w:rPr>
          <w:szCs w:val="24"/>
        </w:rPr>
        <w:t>исполнением</w:t>
      </w:r>
      <w:r w:rsidRPr="00E216A6">
        <w:rPr>
          <w:szCs w:val="24"/>
        </w:rPr>
        <w:t xml:space="preserve"> заключенных контрактов в сфере закупок товаров, раб</w:t>
      </w:r>
      <w:r w:rsidR="00A451AC" w:rsidRPr="00E216A6">
        <w:rPr>
          <w:szCs w:val="24"/>
        </w:rPr>
        <w:t>от, услуг для обеспечения нужд У</w:t>
      </w:r>
      <w:r w:rsidRPr="00E216A6">
        <w:rPr>
          <w:szCs w:val="24"/>
        </w:rPr>
        <w:t>чреждения;</w:t>
      </w:r>
    </w:p>
    <w:p w:rsidR="000227DA" w:rsidRPr="00E216A6" w:rsidRDefault="00DB1BF8" w:rsidP="000227DA">
      <w:pPr>
        <w:pStyle w:val="a4"/>
        <w:numPr>
          <w:ilvl w:val="0"/>
          <w:numId w:val="8"/>
        </w:numPr>
        <w:tabs>
          <w:tab w:val="left" w:pos="993"/>
        </w:tabs>
        <w:ind w:left="0" w:firstLine="567"/>
        <w:jc w:val="both"/>
        <w:outlineLvl w:val="1"/>
        <w:rPr>
          <w:b/>
          <w:bCs/>
          <w:szCs w:val="24"/>
        </w:rPr>
      </w:pPr>
      <w:r w:rsidRPr="00E216A6">
        <w:rPr>
          <w:szCs w:val="24"/>
        </w:rPr>
        <w:t>в целях</w:t>
      </w:r>
      <w:r w:rsidR="009A1E4B" w:rsidRPr="00E216A6">
        <w:rPr>
          <w:szCs w:val="24"/>
        </w:rPr>
        <w:t xml:space="preserve"> уведомления гражданами и организациями обо всех случаях вымогания у них взяток работниками </w:t>
      </w:r>
      <w:r w:rsidRPr="00E216A6">
        <w:rPr>
          <w:szCs w:val="24"/>
        </w:rPr>
        <w:t>ГАУЗ «ГПЦ г. У-У» на информационной доске Учреждения размещена соответствующая информация.</w:t>
      </w:r>
    </w:p>
    <w:p w:rsidR="009A1E4B" w:rsidRPr="00E216A6" w:rsidRDefault="009A1E4B" w:rsidP="009940F6">
      <w:pPr>
        <w:tabs>
          <w:tab w:val="left" w:pos="993"/>
        </w:tabs>
        <w:jc w:val="center"/>
        <w:outlineLvl w:val="1"/>
        <w:rPr>
          <w:b/>
          <w:bCs/>
        </w:rPr>
      </w:pPr>
      <w:r w:rsidRPr="00E216A6">
        <w:rPr>
          <w:b/>
          <w:bCs/>
        </w:rPr>
        <w:t>6. Мотивы совершения коррупционных действий</w:t>
      </w:r>
    </w:p>
    <w:p w:rsidR="009A1E4B" w:rsidRPr="00E216A6" w:rsidRDefault="00E56915" w:rsidP="009940F6">
      <w:pPr>
        <w:ind w:firstLine="567"/>
        <w:jc w:val="both"/>
      </w:pPr>
      <w:r w:rsidRPr="00E216A6">
        <w:t xml:space="preserve">6.1. </w:t>
      </w:r>
      <w:r w:rsidR="009A1E4B" w:rsidRPr="00E216A6">
        <w:t>Мотивом коррупционной деятельности является совершение действий, направленных на извлечение выгоды в виде разнообразных благ и преимуществ материального характера.</w:t>
      </w:r>
    </w:p>
    <w:p w:rsidR="009A1E4B" w:rsidRPr="00E216A6" w:rsidRDefault="009A1E4B" w:rsidP="00450B74">
      <w:pPr>
        <w:ind w:firstLine="567"/>
        <w:jc w:val="both"/>
      </w:pPr>
      <w:r w:rsidRPr="00E216A6">
        <w:t>В ФЗ «О противодействии коррупции» прямо определено, что мотивом коррупционных преступлений является определенная цель – получение денег, ценностей или другого имущества или услуг имущественного характера для себя или других лиц.</w:t>
      </w:r>
    </w:p>
    <w:p w:rsidR="009A1E4B" w:rsidRPr="00E216A6" w:rsidRDefault="009A1E4B" w:rsidP="00450B74">
      <w:pPr>
        <w:ind w:firstLine="567"/>
        <w:jc w:val="both"/>
      </w:pPr>
      <w:r w:rsidRPr="00E216A6">
        <w:t>Таким образом, с точки зрения уголовного права, мотив таких преступлений – корыстный.</w:t>
      </w:r>
    </w:p>
    <w:p w:rsidR="009A1E4B" w:rsidRPr="004A1AB0" w:rsidRDefault="009A1E4B" w:rsidP="004A1AB0">
      <w:pPr>
        <w:pStyle w:val="a4"/>
        <w:numPr>
          <w:ilvl w:val="0"/>
          <w:numId w:val="11"/>
        </w:numPr>
        <w:jc w:val="center"/>
        <w:rPr>
          <w:b/>
          <w:szCs w:val="24"/>
        </w:rPr>
      </w:pPr>
      <w:r w:rsidRPr="00E216A6">
        <w:rPr>
          <w:b/>
          <w:szCs w:val="24"/>
        </w:rPr>
        <w:t>Взаимодействие с государственными органами,</w:t>
      </w:r>
      <w:r w:rsidR="009940F6" w:rsidRPr="004A1AB0">
        <w:rPr>
          <w:b/>
        </w:rPr>
        <w:t xml:space="preserve"> </w:t>
      </w:r>
      <w:r w:rsidRPr="004A1AB0">
        <w:rPr>
          <w:b/>
        </w:rPr>
        <w:t>осуществляющими контрольно</w:t>
      </w:r>
      <w:r w:rsidR="004A1AB0" w:rsidRPr="004A1AB0">
        <w:rPr>
          <w:b/>
        </w:rPr>
        <w:t xml:space="preserve"> </w:t>
      </w:r>
      <w:r w:rsidRPr="004A1AB0">
        <w:rPr>
          <w:b/>
        </w:rPr>
        <w:t>-</w:t>
      </w:r>
      <w:r w:rsidR="004A1AB0" w:rsidRPr="004A1AB0">
        <w:rPr>
          <w:b/>
        </w:rPr>
        <w:t xml:space="preserve"> </w:t>
      </w:r>
      <w:r w:rsidRPr="004A1AB0">
        <w:rPr>
          <w:b/>
        </w:rPr>
        <w:t>надзорные функции</w:t>
      </w:r>
    </w:p>
    <w:p w:rsidR="009A1E4B" w:rsidRPr="00E216A6" w:rsidRDefault="009A1E4B" w:rsidP="009940F6">
      <w:pPr>
        <w:ind w:firstLine="567"/>
        <w:jc w:val="both"/>
      </w:pPr>
      <w:r w:rsidRPr="00E216A6">
        <w:t xml:space="preserve">7.1. При взаимодействии с представителями государственных органов, реализующих контрольно-надзорные функции в отношении </w:t>
      </w:r>
      <w:bookmarkStart w:id="7" w:name="OLE_LINK2"/>
      <w:bookmarkStart w:id="8" w:name="OLE_LINK1"/>
      <w:r w:rsidR="00DB1BF8" w:rsidRPr="00E216A6">
        <w:t>Учреждения</w:t>
      </w:r>
      <w:r w:rsidRPr="00E216A6">
        <w:t>:</w:t>
      </w:r>
    </w:p>
    <w:bookmarkEnd w:id="7"/>
    <w:bookmarkEnd w:id="8"/>
    <w:p w:rsidR="009A1E4B" w:rsidRPr="00E216A6" w:rsidRDefault="009A1E4B" w:rsidP="009A1E4B">
      <w:pPr>
        <w:pStyle w:val="a4"/>
        <w:numPr>
          <w:ilvl w:val="0"/>
          <w:numId w:val="9"/>
        </w:numPr>
        <w:tabs>
          <w:tab w:val="left" w:pos="993"/>
        </w:tabs>
        <w:ind w:left="0" w:firstLine="567"/>
        <w:jc w:val="both"/>
        <w:rPr>
          <w:szCs w:val="24"/>
        </w:rPr>
      </w:pPr>
      <w:r w:rsidRPr="00E216A6">
        <w:rPr>
          <w:szCs w:val="24"/>
        </w:rPr>
        <w:t>сотрудникам запрещается предлагать и передавать проверяющим любые подарки, включая подарки, стоимость которых составляет менее трех тысяч рублей;</w:t>
      </w:r>
    </w:p>
    <w:p w:rsidR="009A1E4B" w:rsidRPr="00E216A6" w:rsidRDefault="009A1E4B" w:rsidP="009A1E4B">
      <w:pPr>
        <w:pStyle w:val="a4"/>
        <w:numPr>
          <w:ilvl w:val="0"/>
          <w:numId w:val="9"/>
        </w:numPr>
        <w:tabs>
          <w:tab w:val="left" w:pos="993"/>
        </w:tabs>
        <w:ind w:left="0" w:firstLine="567"/>
        <w:jc w:val="both"/>
        <w:rPr>
          <w:szCs w:val="24"/>
        </w:rPr>
      </w:pPr>
      <w:r w:rsidRPr="00E216A6">
        <w:rPr>
          <w:szCs w:val="24"/>
        </w:rPr>
        <w:t xml:space="preserve">сотрудникам рекомендуется воздерживаться от любых предложений, принятие которых может поставить государственного служащего в ситуацию конфликта интересов. </w:t>
      </w:r>
    </w:p>
    <w:p w:rsidR="009A1E4B" w:rsidRPr="00E216A6" w:rsidRDefault="009A1E4B" w:rsidP="009A1E4B">
      <w:pPr>
        <w:tabs>
          <w:tab w:val="left" w:pos="993"/>
        </w:tabs>
        <w:ind w:firstLine="709"/>
        <w:jc w:val="both"/>
      </w:pPr>
      <w:r w:rsidRPr="00E216A6">
        <w:t>7.2. При нарушении работниками требований к их служебному поведению, при возникновении ситуаций вымогательства взятки работниками ГАУЗ «</w:t>
      </w:r>
      <w:r w:rsidR="00EE5194" w:rsidRPr="00E216A6">
        <w:t>ГПЦ г. У-У</w:t>
      </w:r>
      <w:r w:rsidRPr="00E216A6">
        <w:t xml:space="preserve">»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w:t>
      </w:r>
      <w:r w:rsidRPr="00E216A6">
        <w:lastRenderedPageBreak/>
        <w:t>порядке размещается на сайте каждого государственного органа в подразделе «противодействие коррупции». В случае вымогательства взятки организация также может обратиться непосредственно в правоохранительные органы.</w:t>
      </w:r>
    </w:p>
    <w:p w:rsidR="009A1E4B" w:rsidRPr="00E216A6" w:rsidRDefault="009A1E4B" w:rsidP="00470D1C">
      <w:pPr>
        <w:ind w:firstLine="720"/>
        <w:jc w:val="both"/>
      </w:pPr>
      <w:r w:rsidRPr="00E216A6">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w:t>
      </w:r>
      <w:bookmarkStart w:id="9" w:name="_GoBack"/>
      <w:bookmarkEnd w:id="9"/>
    </w:p>
    <w:p w:rsidR="009A1E4B" w:rsidRPr="00E216A6" w:rsidRDefault="009A1E4B" w:rsidP="00E216A6">
      <w:pPr>
        <w:pStyle w:val="a4"/>
        <w:numPr>
          <w:ilvl w:val="0"/>
          <w:numId w:val="11"/>
        </w:numPr>
        <w:shd w:val="clear" w:color="auto" w:fill="FFFFFF"/>
        <w:ind w:right="-1"/>
        <w:jc w:val="center"/>
        <w:rPr>
          <w:b/>
          <w:bCs/>
        </w:rPr>
      </w:pPr>
      <w:r w:rsidRPr="00E216A6">
        <w:rPr>
          <w:b/>
          <w:bCs/>
        </w:rPr>
        <w:t>Ответственность физических и юридических лиц</w:t>
      </w:r>
    </w:p>
    <w:p w:rsidR="009A1E4B" w:rsidRPr="00E216A6" w:rsidRDefault="009A1E4B" w:rsidP="000227DA">
      <w:pPr>
        <w:pStyle w:val="a4"/>
        <w:shd w:val="clear" w:color="auto" w:fill="FFFFFF"/>
        <w:ind w:left="1080" w:right="-1"/>
        <w:jc w:val="center"/>
        <w:rPr>
          <w:b/>
          <w:bCs/>
          <w:szCs w:val="24"/>
        </w:rPr>
      </w:pPr>
      <w:r w:rsidRPr="00E216A6">
        <w:rPr>
          <w:b/>
          <w:bCs/>
          <w:szCs w:val="24"/>
        </w:rPr>
        <w:t>за коррупционные правонарушения</w:t>
      </w:r>
    </w:p>
    <w:p w:rsidR="009A1E4B" w:rsidRPr="00E216A6" w:rsidRDefault="009A1E4B" w:rsidP="000227DA">
      <w:pPr>
        <w:pStyle w:val="a4"/>
        <w:shd w:val="clear" w:color="auto" w:fill="FFFFFF"/>
        <w:ind w:left="1080" w:right="-1"/>
        <w:jc w:val="center"/>
        <w:rPr>
          <w:szCs w:val="24"/>
        </w:rPr>
      </w:pPr>
    </w:p>
    <w:p w:rsidR="009A1E4B" w:rsidRPr="00E216A6" w:rsidRDefault="009A1E4B" w:rsidP="009A1E4B">
      <w:pPr>
        <w:shd w:val="clear" w:color="auto" w:fill="FFFFFF"/>
        <w:ind w:right="-1" w:firstLine="567"/>
        <w:jc w:val="both"/>
      </w:pPr>
      <w:r w:rsidRPr="00E216A6">
        <w:t>8.1.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A1E4B" w:rsidRPr="00E216A6" w:rsidRDefault="009A1E4B" w:rsidP="009A1E4B">
      <w:pPr>
        <w:shd w:val="clear" w:color="auto" w:fill="FFFFFF"/>
        <w:ind w:right="-1" w:firstLine="567"/>
        <w:jc w:val="both"/>
      </w:pPr>
      <w:r w:rsidRPr="00E216A6">
        <w:t>8.2.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A1E4B" w:rsidRPr="00E216A6" w:rsidRDefault="009A1E4B" w:rsidP="009A1E4B">
      <w:pPr>
        <w:shd w:val="clear" w:color="auto" w:fill="FFFFFF"/>
        <w:ind w:right="-1" w:firstLine="567"/>
        <w:jc w:val="both"/>
      </w:pPr>
      <w:r w:rsidRPr="00E216A6">
        <w:t>8.3. В случае</w:t>
      </w:r>
      <w:proofErr w:type="gramStart"/>
      <w:r w:rsidRPr="00E216A6">
        <w:t>,</w:t>
      </w:r>
      <w:proofErr w:type="gramEnd"/>
      <w:r w:rsidRPr="00E216A6">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A1E4B" w:rsidRPr="00E216A6" w:rsidRDefault="009A1E4B" w:rsidP="009A1E4B">
      <w:pPr>
        <w:shd w:val="clear" w:color="auto" w:fill="FFFFFF"/>
        <w:ind w:right="-1" w:firstLine="567"/>
        <w:jc w:val="both"/>
      </w:pPr>
      <w:r w:rsidRPr="00E216A6">
        <w:t>8.4.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A1E4B" w:rsidRPr="00E216A6" w:rsidRDefault="009A1E4B" w:rsidP="009A1E4B">
      <w:pPr>
        <w:ind w:right="-1" w:firstLine="567"/>
      </w:pPr>
    </w:p>
    <w:p w:rsidR="009A1E4B" w:rsidRPr="00E216A6" w:rsidRDefault="009A1E4B" w:rsidP="009A1E4B">
      <w:pPr>
        <w:ind w:right="-1" w:firstLine="567"/>
      </w:pPr>
    </w:p>
    <w:p w:rsidR="009A1E4B" w:rsidRPr="00E216A6" w:rsidRDefault="009A1E4B" w:rsidP="009A1E4B">
      <w:pPr>
        <w:ind w:right="-1" w:firstLine="567"/>
      </w:pPr>
    </w:p>
    <w:p w:rsidR="009A1E4B" w:rsidRPr="00E216A6" w:rsidRDefault="009A1E4B" w:rsidP="009A1E4B">
      <w:pPr>
        <w:ind w:right="-1" w:firstLine="567"/>
      </w:pPr>
    </w:p>
    <w:p w:rsidR="009A1E4B" w:rsidRPr="00E216A6" w:rsidRDefault="009A1E4B" w:rsidP="009A1E4B"/>
    <w:p w:rsidR="00160F16" w:rsidRPr="00E216A6" w:rsidRDefault="00160F16"/>
    <w:sectPr w:rsidR="00160F16" w:rsidRPr="00E216A6" w:rsidSect="00FA479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82" w:rsidRDefault="00DE7C82" w:rsidP="00F9300B">
      <w:r>
        <w:separator/>
      </w:r>
    </w:p>
  </w:endnote>
  <w:endnote w:type="continuationSeparator" w:id="0">
    <w:p w:rsidR="00DE7C82" w:rsidRDefault="00DE7C82" w:rsidP="00F9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82" w:rsidRDefault="00DE7C82" w:rsidP="00F9300B">
      <w:r>
        <w:separator/>
      </w:r>
    </w:p>
  </w:footnote>
  <w:footnote w:type="continuationSeparator" w:id="0">
    <w:p w:rsidR="00DE7C82" w:rsidRDefault="00DE7C82" w:rsidP="00F93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032"/>
    <w:multiLevelType w:val="hybridMultilevel"/>
    <w:tmpl w:val="211488AE"/>
    <w:lvl w:ilvl="0" w:tplc="87EE31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nsid w:val="1B513436"/>
    <w:multiLevelType w:val="hybridMultilevel"/>
    <w:tmpl w:val="24EA8012"/>
    <w:lvl w:ilvl="0" w:tplc="8F589100">
      <w:start w:val="7"/>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29293D2F"/>
    <w:multiLevelType w:val="hybridMultilevel"/>
    <w:tmpl w:val="D9787836"/>
    <w:lvl w:ilvl="0" w:tplc="87EE31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nsid w:val="2A7037D6"/>
    <w:multiLevelType w:val="hybridMultilevel"/>
    <w:tmpl w:val="99666D9C"/>
    <w:lvl w:ilvl="0" w:tplc="87EE3136">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Times New Roman"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Times New Roman"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Times New Roman" w:hint="default"/>
      </w:rPr>
    </w:lvl>
    <w:lvl w:ilvl="8" w:tplc="04190005">
      <w:start w:val="1"/>
      <w:numFmt w:val="bullet"/>
      <w:lvlText w:val=""/>
      <w:lvlJc w:val="left"/>
      <w:pPr>
        <w:ind w:left="7104" w:hanging="360"/>
      </w:pPr>
      <w:rPr>
        <w:rFonts w:ascii="Wingdings" w:hAnsi="Wingdings" w:hint="default"/>
      </w:rPr>
    </w:lvl>
  </w:abstractNum>
  <w:abstractNum w:abstractNumId="4">
    <w:nsid w:val="2EA417E5"/>
    <w:multiLevelType w:val="multilevel"/>
    <w:tmpl w:val="B396394A"/>
    <w:lvl w:ilvl="0">
      <w:start w:val="1"/>
      <w:numFmt w:val="bullet"/>
      <w:lvlText w:val=""/>
      <w:lvlJc w:val="left"/>
      <w:pPr>
        <w:ind w:left="1080" w:hanging="360"/>
      </w:pPr>
      <w:rPr>
        <w:rFonts w:ascii="Symbol" w:hAnsi="Symbol" w:hint="default"/>
      </w:rPr>
    </w:lvl>
    <w:lvl w:ilvl="1">
      <w:start w:val="3"/>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5">
    <w:nsid w:val="2F575947"/>
    <w:multiLevelType w:val="hybridMultilevel"/>
    <w:tmpl w:val="87AC4F76"/>
    <w:lvl w:ilvl="0" w:tplc="87EE31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3C316931"/>
    <w:multiLevelType w:val="multilevel"/>
    <w:tmpl w:val="5A26B956"/>
    <w:lvl w:ilvl="0">
      <w:start w:val="5"/>
      <w:numFmt w:val="decimal"/>
      <w:lvlText w:val="%1."/>
      <w:lvlJc w:val="left"/>
      <w:pPr>
        <w:ind w:left="1080" w:hanging="360"/>
      </w:pPr>
      <w:rPr>
        <w:rFonts w:cs="Times New Roman"/>
      </w:rPr>
    </w:lvl>
    <w:lvl w:ilvl="1">
      <w:start w:val="3"/>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7">
    <w:nsid w:val="3CF83059"/>
    <w:multiLevelType w:val="hybridMultilevel"/>
    <w:tmpl w:val="2B2A5AF2"/>
    <w:lvl w:ilvl="0" w:tplc="87EE3136">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Times New Roman"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Times New Roman"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Times New Roman" w:hint="default"/>
      </w:rPr>
    </w:lvl>
    <w:lvl w:ilvl="8" w:tplc="04190005">
      <w:start w:val="1"/>
      <w:numFmt w:val="bullet"/>
      <w:lvlText w:val=""/>
      <w:lvlJc w:val="left"/>
      <w:pPr>
        <w:ind w:left="7104" w:hanging="360"/>
      </w:pPr>
      <w:rPr>
        <w:rFonts w:ascii="Wingdings" w:hAnsi="Wingdings" w:hint="default"/>
      </w:rPr>
    </w:lvl>
  </w:abstractNum>
  <w:abstractNum w:abstractNumId="8">
    <w:nsid w:val="48E653C7"/>
    <w:multiLevelType w:val="hybridMultilevel"/>
    <w:tmpl w:val="072EAC50"/>
    <w:lvl w:ilvl="0" w:tplc="CC9E421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2D7E1D"/>
    <w:multiLevelType w:val="hybridMultilevel"/>
    <w:tmpl w:val="D5328D46"/>
    <w:lvl w:ilvl="0" w:tplc="87EE31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609219AB"/>
    <w:multiLevelType w:val="hybridMultilevel"/>
    <w:tmpl w:val="BABE7ECA"/>
    <w:lvl w:ilvl="0" w:tplc="87EE313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3"/>
  </w:num>
  <w:num w:numId="7">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1E4B"/>
    <w:rsid w:val="000227DA"/>
    <w:rsid w:val="00040FC7"/>
    <w:rsid w:val="00142B2A"/>
    <w:rsid w:val="00160F16"/>
    <w:rsid w:val="00277799"/>
    <w:rsid w:val="00367799"/>
    <w:rsid w:val="003E03C3"/>
    <w:rsid w:val="00450B74"/>
    <w:rsid w:val="00470D1C"/>
    <w:rsid w:val="004A1AB0"/>
    <w:rsid w:val="004F14A1"/>
    <w:rsid w:val="005F6BDD"/>
    <w:rsid w:val="0067646A"/>
    <w:rsid w:val="0084737F"/>
    <w:rsid w:val="008C01F7"/>
    <w:rsid w:val="009940F6"/>
    <w:rsid w:val="009A1E4B"/>
    <w:rsid w:val="00A451AC"/>
    <w:rsid w:val="00B14AD8"/>
    <w:rsid w:val="00C24C42"/>
    <w:rsid w:val="00CA3AF9"/>
    <w:rsid w:val="00CB01CE"/>
    <w:rsid w:val="00CC2D83"/>
    <w:rsid w:val="00CE55B9"/>
    <w:rsid w:val="00D8057E"/>
    <w:rsid w:val="00DB1BF8"/>
    <w:rsid w:val="00DE7C82"/>
    <w:rsid w:val="00DF45AE"/>
    <w:rsid w:val="00E216A6"/>
    <w:rsid w:val="00E21F16"/>
    <w:rsid w:val="00E26060"/>
    <w:rsid w:val="00E56915"/>
    <w:rsid w:val="00EE5194"/>
    <w:rsid w:val="00F308E7"/>
    <w:rsid w:val="00F9300B"/>
    <w:rsid w:val="00FA4791"/>
    <w:rsid w:val="00FB4823"/>
    <w:rsid w:val="00FB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E4B"/>
    <w:rPr>
      <w:color w:val="0000FF" w:themeColor="hyperlink"/>
      <w:u w:val="single"/>
    </w:rPr>
  </w:style>
  <w:style w:type="paragraph" w:styleId="a4">
    <w:name w:val="List Paragraph"/>
    <w:basedOn w:val="a"/>
    <w:uiPriority w:val="99"/>
    <w:qFormat/>
    <w:rsid w:val="009A1E4B"/>
    <w:pPr>
      <w:widowControl/>
      <w:autoSpaceDE/>
      <w:autoSpaceDN/>
      <w:adjustRightInd/>
      <w:ind w:left="720"/>
      <w:contextualSpacing/>
    </w:pPr>
    <w:rPr>
      <w:szCs w:val="20"/>
    </w:rPr>
  </w:style>
  <w:style w:type="paragraph" w:customStyle="1" w:styleId="1">
    <w:name w:val="Абзац списка1"/>
    <w:basedOn w:val="a"/>
    <w:uiPriority w:val="99"/>
    <w:rsid w:val="009A1E4B"/>
    <w:pPr>
      <w:widowControl/>
      <w:autoSpaceDE/>
      <w:autoSpaceDN/>
      <w:adjustRightInd/>
      <w:ind w:left="720"/>
      <w:contextualSpacing/>
    </w:pPr>
  </w:style>
  <w:style w:type="paragraph" w:styleId="a5">
    <w:name w:val="header"/>
    <w:basedOn w:val="a"/>
    <w:link w:val="a6"/>
    <w:uiPriority w:val="99"/>
    <w:unhideWhenUsed/>
    <w:rsid w:val="00F9300B"/>
    <w:pPr>
      <w:tabs>
        <w:tab w:val="center" w:pos="4677"/>
        <w:tab w:val="right" w:pos="9355"/>
      </w:tabs>
    </w:pPr>
  </w:style>
  <w:style w:type="character" w:customStyle="1" w:styleId="a6">
    <w:name w:val="Верхний колонтитул Знак"/>
    <w:basedOn w:val="a0"/>
    <w:link w:val="a5"/>
    <w:uiPriority w:val="99"/>
    <w:rsid w:val="00F9300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9300B"/>
    <w:pPr>
      <w:tabs>
        <w:tab w:val="center" w:pos="4677"/>
        <w:tab w:val="right" w:pos="9355"/>
      </w:tabs>
    </w:pPr>
  </w:style>
  <w:style w:type="character" w:customStyle="1" w:styleId="a8">
    <w:name w:val="Нижний колонтитул Знак"/>
    <w:basedOn w:val="a0"/>
    <w:link w:val="a7"/>
    <w:uiPriority w:val="99"/>
    <w:rsid w:val="00F9300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04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00303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Жаргалова</cp:lastModifiedBy>
  <cp:revision>32</cp:revision>
  <cp:lastPrinted>2020-09-11T05:08:00Z</cp:lastPrinted>
  <dcterms:created xsi:type="dcterms:W3CDTF">2016-04-26T04:57:00Z</dcterms:created>
  <dcterms:modified xsi:type="dcterms:W3CDTF">2021-03-05T05:16:00Z</dcterms:modified>
</cp:coreProperties>
</file>